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5378" w14:textId="77777777" w:rsidR="003A5010" w:rsidRDefault="003A5010">
      <w:pPr>
        <w:jc w:val="center"/>
        <w:rPr>
          <w:rFonts w:ascii="黑体" w:eastAsia="黑体" w:hAnsi="黑体" w:hint="eastAsia"/>
          <w:sz w:val="36"/>
          <w:szCs w:val="36"/>
        </w:rPr>
      </w:pPr>
      <w:bookmarkStart w:id="0" w:name="_Hlk92295106"/>
    </w:p>
    <w:p w14:paraId="7E69F875" w14:textId="77777777" w:rsidR="003A5010" w:rsidRDefault="003A5010">
      <w:pPr>
        <w:jc w:val="center"/>
        <w:rPr>
          <w:rFonts w:ascii="黑体" w:eastAsia="黑体" w:hAnsi="黑体" w:hint="eastAsia"/>
          <w:sz w:val="36"/>
          <w:szCs w:val="36"/>
        </w:rPr>
      </w:pPr>
    </w:p>
    <w:p w14:paraId="426DA6DA" w14:textId="77777777" w:rsidR="003A5010" w:rsidRDefault="003A5010">
      <w:pPr>
        <w:jc w:val="center"/>
        <w:rPr>
          <w:rFonts w:ascii="黑体" w:eastAsia="黑体" w:hAnsi="黑体" w:hint="eastAsia"/>
          <w:sz w:val="36"/>
          <w:szCs w:val="36"/>
        </w:rPr>
      </w:pPr>
    </w:p>
    <w:p w14:paraId="03A6C6E6" w14:textId="77777777" w:rsidR="003A5010" w:rsidRDefault="003A5010">
      <w:pPr>
        <w:jc w:val="center"/>
        <w:rPr>
          <w:rFonts w:ascii="黑体" w:eastAsia="黑体" w:hAnsi="黑体" w:hint="eastAsia"/>
          <w:sz w:val="36"/>
          <w:szCs w:val="36"/>
        </w:rPr>
      </w:pPr>
    </w:p>
    <w:p w14:paraId="302926E5" w14:textId="77777777" w:rsidR="003A5010" w:rsidRDefault="00000000">
      <w:pPr>
        <w:jc w:val="center"/>
        <w:rPr>
          <w:rFonts w:ascii="黑体" w:eastAsia="黑体" w:hAnsi="黑体" w:hint="eastAsia"/>
          <w:sz w:val="36"/>
          <w:szCs w:val="36"/>
        </w:rPr>
      </w:pPr>
      <w:r>
        <w:rPr>
          <w:rFonts w:ascii="黑体" w:eastAsia="黑体" w:hAnsi="黑体" w:hint="eastAsia"/>
          <w:sz w:val="36"/>
          <w:szCs w:val="36"/>
        </w:rPr>
        <w:t>关于</w:t>
      </w:r>
      <w:sdt>
        <w:sdtPr>
          <w:rPr>
            <w:rFonts w:ascii="黑体" w:eastAsia="黑体" w:hAnsi="黑体" w:hint="eastAsia"/>
            <w:sz w:val="36"/>
            <w:szCs w:val="36"/>
          </w:rPr>
          <w:alias w:val="公司法定中文名称"/>
          <w:tag w:val="_GBC_95d98726569a48f6907b10101d8e582e"/>
          <w:id w:val="-1685582334"/>
          <w:lock w:val="sdtLocked"/>
          <w:placeholder>
            <w:docPart w:val="GBC22222222222222222222222222222"/>
          </w:placeholder>
        </w:sdtPr>
        <w:sdtContent>
          <w:r>
            <w:rPr>
              <w:rFonts w:ascii="黑体" w:eastAsia="黑体" w:hAnsi="黑体" w:hint="eastAsia"/>
              <w:sz w:val="36"/>
              <w:szCs w:val="36"/>
            </w:rPr>
            <w:t>北京京城机电股份有限公司</w:t>
          </w:r>
        </w:sdtContent>
      </w:sdt>
    </w:p>
    <w:p w14:paraId="35C5E1A7" w14:textId="77777777" w:rsidR="003A5010" w:rsidRDefault="00000000">
      <w:pPr>
        <w:jc w:val="center"/>
        <w:rPr>
          <w:rFonts w:ascii="黑体" w:eastAsia="黑体" w:hAnsi="黑体" w:hint="eastAsia"/>
          <w:sz w:val="36"/>
          <w:szCs w:val="36"/>
        </w:rPr>
      </w:pPr>
      <w:r>
        <w:rPr>
          <w:rFonts w:ascii="黑体" w:eastAsia="黑体" w:hAnsi="黑体" w:hint="eastAsia"/>
          <w:sz w:val="36"/>
          <w:szCs w:val="36"/>
        </w:rPr>
        <w:t>非经营性资金占用及其他关联资金往来情况</w:t>
      </w:r>
    </w:p>
    <w:p w14:paraId="036EA1EF" w14:textId="77777777" w:rsidR="003A5010" w:rsidRDefault="00000000">
      <w:pPr>
        <w:jc w:val="center"/>
        <w:rPr>
          <w:rFonts w:ascii="黑体" w:eastAsia="黑体" w:hAnsi="黑体" w:hint="eastAsia"/>
          <w:sz w:val="36"/>
          <w:szCs w:val="36"/>
        </w:rPr>
      </w:pPr>
      <w:r>
        <w:rPr>
          <w:rFonts w:ascii="黑体" w:eastAsia="黑体" w:hAnsi="黑体" w:hint="eastAsia"/>
          <w:sz w:val="36"/>
          <w:szCs w:val="36"/>
        </w:rPr>
        <w:t>汇总表的专项审计报告</w:t>
      </w:r>
    </w:p>
    <w:p w14:paraId="4646EE45" w14:textId="77777777" w:rsidR="003A5010" w:rsidRDefault="003A5010">
      <w:pPr>
        <w:rPr>
          <w:rFonts w:ascii="宋体" w:eastAsia="宋体" w:hAnsi="宋体" w:hint="eastAsia"/>
          <w:szCs w:val="21"/>
        </w:rPr>
      </w:pPr>
    </w:p>
    <w:p w14:paraId="2A2F997F" w14:textId="77777777" w:rsidR="003A5010" w:rsidRDefault="003A5010">
      <w:pPr>
        <w:rPr>
          <w:rFonts w:ascii="宋体" w:eastAsia="宋体" w:hAnsi="宋体" w:hint="eastAsia"/>
          <w:szCs w:val="21"/>
        </w:rPr>
      </w:pPr>
    </w:p>
    <w:p w14:paraId="7F205B19" w14:textId="77777777" w:rsidR="003A5010" w:rsidRDefault="003A5010">
      <w:pPr>
        <w:rPr>
          <w:rFonts w:ascii="宋体" w:eastAsia="宋体" w:hAnsi="宋体" w:hint="eastAsia"/>
          <w:szCs w:val="21"/>
        </w:rPr>
      </w:pPr>
    </w:p>
    <w:p w14:paraId="1753D69B" w14:textId="77777777" w:rsidR="003A5010" w:rsidRDefault="003A5010">
      <w:pPr>
        <w:rPr>
          <w:rFonts w:ascii="宋体" w:eastAsia="宋体" w:hAnsi="宋体" w:hint="eastAsia"/>
          <w:szCs w:val="21"/>
        </w:rPr>
      </w:pPr>
    </w:p>
    <w:p w14:paraId="065CA9FD" w14:textId="77777777" w:rsidR="003A5010" w:rsidRDefault="003A5010">
      <w:pPr>
        <w:rPr>
          <w:rFonts w:ascii="宋体" w:eastAsia="宋体" w:hAnsi="宋体" w:hint="eastAsia"/>
          <w:szCs w:val="21"/>
        </w:rPr>
      </w:pPr>
    </w:p>
    <w:p w14:paraId="2BF212CC" w14:textId="77777777" w:rsidR="003A5010" w:rsidRDefault="003A5010">
      <w:pPr>
        <w:rPr>
          <w:rFonts w:ascii="宋体" w:eastAsia="宋体" w:hAnsi="宋体" w:hint="eastAsia"/>
          <w:szCs w:val="21"/>
        </w:rPr>
      </w:pPr>
    </w:p>
    <w:p w14:paraId="00C7E552" w14:textId="77777777" w:rsidR="003A5010" w:rsidRDefault="003A5010">
      <w:pPr>
        <w:rPr>
          <w:rFonts w:ascii="宋体" w:eastAsia="宋体" w:hAnsi="宋体" w:hint="eastAsia"/>
          <w:szCs w:val="21"/>
        </w:rPr>
      </w:pPr>
    </w:p>
    <w:p w14:paraId="0FB519AA" w14:textId="77777777" w:rsidR="003A5010" w:rsidRDefault="00000000">
      <w:pPr>
        <w:rPr>
          <w:rFonts w:ascii="宋体" w:eastAsia="宋体" w:hAnsi="宋体" w:hint="eastAsia"/>
          <w:szCs w:val="21"/>
        </w:rPr>
      </w:pPr>
      <w:r>
        <w:rPr>
          <w:rFonts w:ascii="宋体" w:eastAsia="宋体" w:hAnsi="宋体" w:hint="eastAsia"/>
          <w:szCs w:val="21"/>
        </w:rPr>
        <w:t>目 录</w:t>
      </w:r>
    </w:p>
    <w:p w14:paraId="31A63BF1" w14:textId="77777777" w:rsidR="003A5010" w:rsidRDefault="00000000">
      <w:pPr>
        <w:pStyle w:val="a7"/>
        <w:numPr>
          <w:ilvl w:val="0"/>
          <w:numId w:val="1"/>
        </w:numPr>
        <w:ind w:firstLineChars="0"/>
        <w:rPr>
          <w:rFonts w:ascii="宋体" w:eastAsia="宋体" w:hAnsi="宋体" w:hint="eastAsia"/>
          <w:szCs w:val="21"/>
        </w:rPr>
      </w:pPr>
      <w:r>
        <w:rPr>
          <w:rFonts w:ascii="宋体" w:eastAsia="宋体" w:hAnsi="宋体" w:hint="eastAsia"/>
          <w:szCs w:val="21"/>
        </w:rPr>
        <w:t>专项审计报告</w:t>
      </w:r>
    </w:p>
    <w:p w14:paraId="51565FD5" w14:textId="77777777" w:rsidR="003A5010" w:rsidRDefault="00000000">
      <w:pPr>
        <w:pStyle w:val="a7"/>
        <w:numPr>
          <w:ilvl w:val="0"/>
          <w:numId w:val="1"/>
        </w:numPr>
        <w:ind w:firstLineChars="0"/>
        <w:rPr>
          <w:rFonts w:ascii="宋体" w:eastAsia="宋体" w:hAnsi="宋体" w:hint="eastAsia"/>
          <w:szCs w:val="21"/>
        </w:rPr>
      </w:pPr>
      <w:r>
        <w:rPr>
          <w:rFonts w:ascii="宋体" w:eastAsia="宋体" w:hAnsi="宋体" w:hint="eastAsia"/>
          <w:szCs w:val="21"/>
        </w:rPr>
        <w:t>附表</w:t>
      </w:r>
    </w:p>
    <w:p w14:paraId="79A75750" w14:textId="77777777" w:rsidR="003A5010" w:rsidRDefault="003A5010">
      <w:pPr>
        <w:rPr>
          <w:rFonts w:ascii="宋体" w:eastAsia="宋体" w:hAnsi="宋体" w:hint="eastAsia"/>
          <w:szCs w:val="21"/>
        </w:rPr>
      </w:pPr>
    </w:p>
    <w:p w14:paraId="23CD93FF" w14:textId="77777777" w:rsidR="003A5010" w:rsidRDefault="003A5010">
      <w:pPr>
        <w:rPr>
          <w:rFonts w:ascii="宋体" w:eastAsia="宋体" w:hAnsi="宋体" w:hint="eastAsia"/>
          <w:szCs w:val="21"/>
        </w:rPr>
      </w:pPr>
    </w:p>
    <w:p w14:paraId="20B361E6" w14:textId="77777777" w:rsidR="003A5010" w:rsidRDefault="003A5010">
      <w:pPr>
        <w:rPr>
          <w:rFonts w:ascii="宋体" w:eastAsia="宋体" w:hAnsi="宋体" w:hint="eastAsia"/>
          <w:szCs w:val="21"/>
        </w:rPr>
      </w:pPr>
    </w:p>
    <w:p w14:paraId="1CBF7A3E" w14:textId="77777777" w:rsidR="003A5010" w:rsidRDefault="003A5010">
      <w:pPr>
        <w:rPr>
          <w:rFonts w:ascii="宋体" w:eastAsia="宋体" w:hAnsi="宋体" w:hint="eastAsia"/>
          <w:szCs w:val="21"/>
        </w:rPr>
      </w:pPr>
    </w:p>
    <w:p w14:paraId="78C14D26" w14:textId="4626B16E" w:rsidR="003A5010" w:rsidRDefault="00000000">
      <w:pPr>
        <w:rPr>
          <w:rFonts w:ascii="宋体" w:eastAsia="宋体" w:hAnsi="宋体" w:hint="eastAsia"/>
          <w:szCs w:val="21"/>
        </w:rPr>
      </w:pPr>
      <w:r>
        <w:rPr>
          <w:rFonts w:ascii="宋体" w:eastAsia="宋体" w:hAnsi="宋体" w:hint="eastAsia"/>
          <w:szCs w:val="21"/>
        </w:rPr>
        <w:t>委托单位：</w:t>
      </w:r>
      <w:r w:rsidR="00E9107C">
        <w:rPr>
          <w:rFonts w:ascii="宋体" w:eastAsia="宋体" w:hAnsi="宋体" w:hint="eastAsia"/>
          <w:szCs w:val="21"/>
        </w:rPr>
        <w:t>北京京城机电股份有限公司</w:t>
      </w:r>
    </w:p>
    <w:p w14:paraId="2AB9A696" w14:textId="621E4821" w:rsidR="003A5010" w:rsidRDefault="00000000">
      <w:pPr>
        <w:rPr>
          <w:rFonts w:ascii="宋体" w:eastAsia="宋体" w:hAnsi="宋体" w:hint="eastAsia"/>
          <w:szCs w:val="21"/>
        </w:rPr>
      </w:pPr>
      <w:r>
        <w:rPr>
          <w:rFonts w:ascii="宋体" w:eastAsia="宋体" w:hAnsi="宋体" w:hint="eastAsia"/>
          <w:szCs w:val="21"/>
        </w:rPr>
        <w:t>审计单位：</w:t>
      </w:r>
      <w:r w:rsidR="00E9107C" w:rsidRPr="00E9107C">
        <w:rPr>
          <w:rFonts w:ascii="宋体" w:eastAsia="宋体" w:hAnsi="宋体" w:hint="eastAsia"/>
          <w:szCs w:val="21"/>
        </w:rPr>
        <w:t>大信会计师事务所（特殊普通合伙）</w:t>
      </w:r>
    </w:p>
    <w:p w14:paraId="2B1FE3E6" w14:textId="77777777" w:rsidR="003A5010" w:rsidRDefault="003A5010">
      <w:pPr>
        <w:rPr>
          <w:rFonts w:ascii="宋体" w:eastAsia="宋体" w:hAnsi="宋体" w:hint="eastAsia"/>
          <w:szCs w:val="21"/>
        </w:rPr>
      </w:pPr>
    </w:p>
    <w:p w14:paraId="0176A6AE" w14:textId="77777777" w:rsidR="003A5010" w:rsidRDefault="003A5010">
      <w:pPr>
        <w:rPr>
          <w:rFonts w:ascii="宋体" w:eastAsia="宋体" w:hAnsi="宋体" w:hint="eastAsia"/>
          <w:szCs w:val="21"/>
        </w:rPr>
      </w:pPr>
    </w:p>
    <w:p w14:paraId="59A73FBB" w14:textId="5B57C412" w:rsidR="00FA74F7" w:rsidRDefault="00FA74F7">
      <w:pPr>
        <w:widowControl/>
        <w:jc w:val="left"/>
        <w:rPr>
          <w:rFonts w:ascii="宋体" w:eastAsia="宋体" w:hAnsi="宋体" w:hint="eastAsia"/>
          <w:szCs w:val="21"/>
        </w:rPr>
      </w:pPr>
      <w:r>
        <w:rPr>
          <w:rFonts w:ascii="宋体" w:eastAsia="宋体" w:hAnsi="宋体" w:hint="eastAsia"/>
          <w:szCs w:val="21"/>
        </w:rPr>
        <w:br w:type="page"/>
      </w:r>
    </w:p>
    <w:p w14:paraId="5109D89D" w14:textId="77777777" w:rsidR="003A5010" w:rsidRDefault="003A5010">
      <w:pPr>
        <w:rPr>
          <w:rFonts w:ascii="宋体" w:eastAsia="宋体" w:hAnsi="宋体" w:hint="eastAsia"/>
          <w:szCs w:val="21"/>
        </w:rPr>
      </w:pPr>
    </w:p>
    <w:p w14:paraId="0044DF40" w14:textId="77777777" w:rsidR="003A5010" w:rsidRDefault="003A5010">
      <w:pPr>
        <w:rPr>
          <w:rFonts w:ascii="宋体" w:eastAsia="宋体" w:hAnsi="宋体" w:hint="eastAsia"/>
          <w:szCs w:val="21"/>
        </w:rPr>
      </w:pPr>
    </w:p>
    <w:p w14:paraId="128582D8" w14:textId="77777777" w:rsidR="00FA74F7" w:rsidRDefault="00FA74F7" w:rsidP="00FA74F7">
      <w:pPr>
        <w:pStyle w:val="a8"/>
        <w:spacing w:before="0" w:beforeAutospacing="0" w:after="0" w:afterAutospacing="0" w:line="460" w:lineRule="exact"/>
        <w:ind w:firstLine="720"/>
        <w:jc w:val="center"/>
        <w:outlineLvl w:val="0"/>
        <w:rPr>
          <w:rFonts w:ascii="黑体" w:eastAsia="黑体" w:cs="MingLiU"/>
          <w:sz w:val="36"/>
          <w:szCs w:val="36"/>
        </w:rPr>
      </w:pPr>
      <w:r>
        <w:rPr>
          <w:rFonts w:ascii="黑体" w:eastAsia="黑体" w:cs="MingLiU" w:hint="eastAsia"/>
          <w:sz w:val="36"/>
          <w:szCs w:val="36"/>
        </w:rPr>
        <w:t>非经营性资金占用及其他关联资金往来情况汇总表的专项审计报告</w:t>
      </w:r>
    </w:p>
    <w:p w14:paraId="26F95EDE" w14:textId="77777777" w:rsidR="00FA74F7" w:rsidRDefault="00FA74F7" w:rsidP="00FA74F7">
      <w:pPr>
        <w:pStyle w:val="a8"/>
        <w:spacing w:before="0" w:beforeAutospacing="0" w:after="0" w:afterAutospacing="0" w:line="460" w:lineRule="exact"/>
        <w:ind w:firstLine="723"/>
        <w:jc w:val="center"/>
        <w:outlineLvl w:val="0"/>
        <w:rPr>
          <w:rStyle w:val="a9"/>
          <w:rFonts w:ascii="黑体" w:eastAsia="黑体"/>
          <w:b w:val="0"/>
          <w:snapToGrid w:val="0"/>
          <w:sz w:val="36"/>
          <w:szCs w:val="36"/>
        </w:rPr>
      </w:pPr>
    </w:p>
    <w:p w14:paraId="47B923EE" w14:textId="77777777" w:rsidR="00FA74F7" w:rsidRDefault="00FA74F7" w:rsidP="00FA74F7">
      <w:pPr>
        <w:pStyle w:val="a8"/>
        <w:spacing w:before="0" w:beforeAutospacing="0" w:after="0" w:afterAutospacing="0" w:line="460" w:lineRule="exact"/>
        <w:jc w:val="right"/>
        <w:rPr>
          <w:iCs/>
          <w:snapToGrid w:val="0"/>
          <w:sz w:val="21"/>
          <w:szCs w:val="21"/>
        </w:rPr>
      </w:pPr>
      <w:proofErr w:type="gramStart"/>
      <w:r>
        <w:rPr>
          <w:rFonts w:hint="eastAsia"/>
          <w:iCs/>
          <w:snapToGrid w:val="0"/>
          <w:sz w:val="21"/>
          <w:szCs w:val="21"/>
        </w:rPr>
        <w:t>大信专审</w:t>
      </w:r>
      <w:proofErr w:type="gramEnd"/>
      <w:r>
        <w:rPr>
          <w:rFonts w:hint="eastAsia"/>
          <w:iCs/>
          <w:snapToGrid w:val="0"/>
          <w:sz w:val="21"/>
          <w:szCs w:val="21"/>
        </w:rPr>
        <w:t>字[2026]第1-00791号</w:t>
      </w:r>
    </w:p>
    <w:p w14:paraId="24A44947" w14:textId="77777777" w:rsidR="00FA74F7" w:rsidRDefault="00FA74F7" w:rsidP="00FA74F7">
      <w:pPr>
        <w:spacing w:line="460" w:lineRule="exact"/>
        <w:rPr>
          <w:rFonts w:ascii="黑体" w:eastAsia="黑体" w:hAnsi="宋体" w:cs="MingLiU" w:hint="eastAsia"/>
          <w:kern w:val="0"/>
          <w:sz w:val="24"/>
        </w:rPr>
      </w:pPr>
      <w:r>
        <w:rPr>
          <w:rFonts w:ascii="宋体" w:hAnsi="宋体" w:hint="eastAsia"/>
          <w:b/>
          <w:sz w:val="24"/>
        </w:rPr>
        <w:t>北京京城机电股份有限公司全体股东：</w:t>
      </w:r>
    </w:p>
    <w:p w14:paraId="4D9BE27D" w14:textId="77777777" w:rsidR="00FA74F7" w:rsidRDefault="00FA74F7" w:rsidP="00FA74F7">
      <w:pPr>
        <w:spacing w:line="460" w:lineRule="exact"/>
        <w:ind w:firstLineChars="200" w:firstLine="420"/>
        <w:rPr>
          <w:rFonts w:ascii="宋体" w:hAnsi="宋体" w:hint="eastAsia"/>
        </w:rPr>
      </w:pPr>
      <w:r>
        <w:rPr>
          <w:rFonts w:ascii="宋体" w:hAnsi="宋体" w:hint="eastAsia"/>
        </w:rPr>
        <w:t>我们接受委托，审计了北京京城机电股份有限公司（以下简称“贵公司”）的财务报表，包括</w:t>
      </w:r>
      <w:r>
        <w:rPr>
          <w:rFonts w:ascii="宋体" w:hAnsi="宋体" w:hint="eastAsia"/>
        </w:rPr>
        <w:t>2025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日合并及母公司资产负债表、</w:t>
      </w:r>
      <w:r>
        <w:rPr>
          <w:rFonts w:ascii="宋体" w:hAnsi="宋体" w:hint="eastAsia"/>
        </w:rPr>
        <w:t>2025</w:t>
      </w:r>
      <w:r>
        <w:rPr>
          <w:rFonts w:ascii="宋体" w:hAnsi="宋体" w:hint="eastAsia"/>
        </w:rPr>
        <w:t>年度合并及母公司利润表、合并及母公司</w:t>
      </w:r>
      <w:r>
        <w:rPr>
          <w:rFonts w:ascii="宋体" w:hAnsi="宋体"/>
        </w:rPr>
        <w:t>现金流量表</w:t>
      </w:r>
      <w:r>
        <w:rPr>
          <w:rFonts w:ascii="宋体" w:hAnsi="宋体" w:hint="eastAsia"/>
        </w:rPr>
        <w:t>、合并及母公司股东权益变动表以及财务报表附注，并于</w:t>
      </w:r>
      <w:r>
        <w:rPr>
          <w:rFonts w:ascii="宋体" w:hAnsi="宋体" w:hint="eastAsia"/>
        </w:rPr>
        <w:t>2026</w:t>
      </w:r>
      <w:r>
        <w:rPr>
          <w:rFonts w:ascii="宋体" w:hAnsi="宋体" w:hint="eastAsia"/>
        </w:rPr>
        <w:t>年</w:t>
      </w:r>
      <w:r>
        <w:rPr>
          <w:rFonts w:ascii="宋体" w:hAnsi="宋体" w:hint="eastAsia"/>
        </w:rPr>
        <w:t>3</w:t>
      </w:r>
      <w:r>
        <w:rPr>
          <w:rFonts w:ascii="宋体" w:hAnsi="宋体" w:hint="eastAsia"/>
        </w:rPr>
        <w:t>月</w:t>
      </w:r>
      <w:r>
        <w:rPr>
          <w:rFonts w:ascii="宋体" w:hAnsi="宋体" w:hint="eastAsia"/>
        </w:rPr>
        <w:t>27</w:t>
      </w:r>
      <w:r>
        <w:rPr>
          <w:rFonts w:ascii="宋体" w:hAnsi="宋体" w:hint="eastAsia"/>
        </w:rPr>
        <w:t>日出具</w:t>
      </w:r>
      <w:proofErr w:type="gramStart"/>
      <w:r>
        <w:rPr>
          <w:rFonts w:ascii="宋体" w:hAnsi="宋体" w:hint="eastAsia"/>
        </w:rPr>
        <w:t>大信审字</w:t>
      </w:r>
      <w:proofErr w:type="gramEnd"/>
      <w:r>
        <w:rPr>
          <w:rFonts w:ascii="宋体" w:hAnsi="宋体" w:hint="eastAsia"/>
        </w:rPr>
        <w:t>[2026]</w:t>
      </w:r>
      <w:r>
        <w:rPr>
          <w:rFonts w:ascii="宋体" w:hAnsi="宋体" w:hint="eastAsia"/>
        </w:rPr>
        <w:t>第</w:t>
      </w:r>
      <w:r>
        <w:rPr>
          <w:rFonts w:ascii="宋体" w:hAnsi="宋体" w:hint="eastAsia"/>
        </w:rPr>
        <w:t>1-00942</w:t>
      </w:r>
      <w:r>
        <w:rPr>
          <w:rFonts w:ascii="宋体" w:hAnsi="宋体" w:hint="eastAsia"/>
        </w:rPr>
        <w:t>号审计报告。在对上述财务报表审计基础上，我们审核了贵公司编制的《上市公司</w:t>
      </w:r>
      <w:r>
        <w:rPr>
          <w:rFonts w:ascii="宋体" w:hAnsi="宋体" w:hint="eastAsia"/>
        </w:rPr>
        <w:t>2025</w:t>
      </w:r>
      <w:r>
        <w:rPr>
          <w:rFonts w:ascii="宋体" w:hAnsi="宋体" w:hint="eastAsia"/>
        </w:rPr>
        <w:t>年度非经营性资金占用及其他关联资金往来情况汇总表》（以下简称“非经营性资金占用及其他关联资金往来情况汇总表”）。</w:t>
      </w:r>
    </w:p>
    <w:p w14:paraId="704CAA00" w14:textId="77777777" w:rsidR="00FA74F7" w:rsidRDefault="00FA74F7" w:rsidP="00FA74F7">
      <w:pPr>
        <w:spacing w:line="460" w:lineRule="exact"/>
        <w:ind w:firstLineChars="200" w:firstLine="420"/>
        <w:rPr>
          <w:rFonts w:ascii="宋体" w:hAnsi="宋体"/>
        </w:rPr>
      </w:pPr>
    </w:p>
    <w:p w14:paraId="4822C4F9" w14:textId="77777777" w:rsidR="00FA74F7" w:rsidRDefault="00FA74F7" w:rsidP="00FA74F7">
      <w:pPr>
        <w:spacing w:line="460" w:lineRule="exact"/>
        <w:ind w:firstLineChars="200" w:firstLine="480"/>
        <w:rPr>
          <w:rFonts w:ascii="宋体" w:hAnsi="宋体"/>
        </w:rPr>
      </w:pPr>
      <w:r>
        <w:rPr>
          <w:rFonts w:ascii="黑体" w:eastAsia="黑体" w:hAnsi="宋体" w:cs="MingLiU" w:hint="eastAsia"/>
          <w:kern w:val="0"/>
          <w:sz w:val="24"/>
        </w:rPr>
        <w:t>一、管理层和治理层的责任</w:t>
      </w:r>
    </w:p>
    <w:p w14:paraId="78EB71C6" w14:textId="77777777" w:rsidR="00FA74F7" w:rsidRDefault="00FA74F7" w:rsidP="00FA74F7">
      <w:pPr>
        <w:spacing w:line="460" w:lineRule="exact"/>
        <w:ind w:firstLineChars="200" w:firstLine="420"/>
        <w:rPr>
          <w:rFonts w:ascii="宋体" w:hAnsi="宋体" w:hint="eastAsia"/>
        </w:rPr>
      </w:pPr>
      <w:r>
        <w:rPr>
          <w:rFonts w:ascii="宋体" w:hAnsi="宋体" w:hint="eastAsia"/>
        </w:rPr>
        <w:t>按照中国证券监督管理委员会等四部门联合发布的《</w:t>
      </w:r>
      <w:r>
        <w:t>上市公司监管指引第 8 号——上市公司资金往来、对外担保的监管要求</w:t>
      </w:r>
      <w:r>
        <w:rPr>
          <w:rFonts w:ascii="宋体" w:hAnsi="宋体" w:hint="eastAsia"/>
        </w:rPr>
        <w:t>》的规定，</w:t>
      </w:r>
      <w:proofErr w:type="gramStart"/>
      <w:r>
        <w:rPr>
          <w:rFonts w:ascii="宋体" w:hAnsi="宋体" w:hint="eastAsia"/>
        </w:rPr>
        <w:t>编制非</w:t>
      </w:r>
      <w:proofErr w:type="gramEnd"/>
      <w:r>
        <w:rPr>
          <w:rFonts w:ascii="宋体" w:hAnsi="宋体" w:hint="eastAsia"/>
        </w:rPr>
        <w:t>经营性资金占用及其他关联资金往来情况汇总表，确保其真实、准确、完整是贵公司管理层的责任。</w:t>
      </w:r>
    </w:p>
    <w:p w14:paraId="7B78B9A7" w14:textId="77777777" w:rsidR="00FA74F7" w:rsidRDefault="00FA74F7" w:rsidP="00FA74F7">
      <w:pPr>
        <w:spacing w:line="460" w:lineRule="exact"/>
        <w:ind w:firstLineChars="200" w:firstLine="420"/>
        <w:rPr>
          <w:rFonts w:ascii="宋体" w:hAnsi="宋体"/>
        </w:rPr>
      </w:pPr>
      <w:r>
        <w:rPr>
          <w:rFonts w:ascii="宋体" w:hAnsi="宋体" w:hint="eastAsia"/>
        </w:rPr>
        <w:t>治理</w:t>
      </w:r>
      <w:proofErr w:type="gramStart"/>
      <w:r>
        <w:rPr>
          <w:rFonts w:ascii="宋体" w:hAnsi="宋体" w:hint="eastAsia"/>
        </w:rPr>
        <w:t>层负责</w:t>
      </w:r>
      <w:proofErr w:type="gramEnd"/>
      <w:r>
        <w:rPr>
          <w:rFonts w:ascii="宋体" w:hAnsi="宋体" w:hint="eastAsia"/>
        </w:rPr>
        <w:t>监督贵公司非经营性资金占用及其他关联资金往来情况汇总表编制过程。</w:t>
      </w:r>
    </w:p>
    <w:p w14:paraId="61773E44" w14:textId="77777777" w:rsidR="00FA74F7" w:rsidRDefault="00FA74F7" w:rsidP="00FA74F7">
      <w:pPr>
        <w:adjustRightInd w:val="0"/>
        <w:snapToGrid w:val="0"/>
        <w:spacing w:line="460" w:lineRule="exact"/>
        <w:ind w:firstLineChars="200" w:firstLine="420"/>
        <w:rPr>
          <w:rFonts w:ascii="宋体" w:hAnsi="宋体"/>
        </w:rPr>
      </w:pPr>
    </w:p>
    <w:p w14:paraId="369CA79F" w14:textId="77777777" w:rsidR="00FA74F7" w:rsidRDefault="00FA74F7" w:rsidP="00FA74F7">
      <w:pPr>
        <w:adjustRightInd w:val="0"/>
        <w:snapToGrid w:val="0"/>
        <w:spacing w:line="460" w:lineRule="exact"/>
        <w:ind w:firstLineChars="200" w:firstLine="480"/>
        <w:outlineLvl w:val="0"/>
        <w:rPr>
          <w:rFonts w:ascii="黑体" w:eastAsia="黑体" w:hAnsi="宋体" w:cs="MingLiU"/>
          <w:kern w:val="0"/>
          <w:sz w:val="24"/>
        </w:rPr>
      </w:pPr>
      <w:r>
        <w:rPr>
          <w:rFonts w:ascii="黑体" w:eastAsia="黑体" w:hAnsi="宋体" w:cs="MingLiU" w:hint="eastAsia"/>
          <w:kern w:val="0"/>
          <w:sz w:val="24"/>
        </w:rPr>
        <w:t>二、注册会计师的责任</w:t>
      </w:r>
    </w:p>
    <w:p w14:paraId="32D74E56" w14:textId="77777777" w:rsidR="00FA74F7" w:rsidRDefault="00FA74F7" w:rsidP="00FA74F7">
      <w:pPr>
        <w:spacing w:line="460" w:lineRule="exact"/>
        <w:ind w:firstLineChars="200" w:firstLine="420"/>
        <w:rPr>
          <w:rFonts w:ascii="宋体" w:hAnsi="宋体"/>
        </w:rPr>
      </w:pPr>
      <w:r>
        <w:rPr>
          <w:rFonts w:ascii="宋体" w:hAnsi="宋体" w:hint="eastAsia"/>
        </w:rPr>
        <w:t>我们按照《中国注册会计师其他</w:t>
      </w:r>
      <w:proofErr w:type="gramStart"/>
      <w:r>
        <w:rPr>
          <w:rFonts w:ascii="宋体" w:hAnsi="宋体" w:hint="eastAsia"/>
        </w:rPr>
        <w:t>鉴证</w:t>
      </w:r>
      <w:proofErr w:type="gramEnd"/>
      <w:r>
        <w:rPr>
          <w:rFonts w:ascii="宋体" w:hAnsi="宋体" w:hint="eastAsia"/>
        </w:rPr>
        <w:t>业务准则第</w:t>
      </w:r>
      <w:r>
        <w:rPr>
          <w:rFonts w:ascii="宋体" w:hAnsi="宋体" w:hint="eastAsia"/>
        </w:rPr>
        <w:t>3101</w:t>
      </w:r>
      <w:r>
        <w:rPr>
          <w:rFonts w:ascii="宋体" w:hAnsi="宋体" w:hint="eastAsia"/>
        </w:rPr>
        <w:t>号—历史财务信息审计或审阅以外的</w:t>
      </w:r>
      <w:proofErr w:type="gramStart"/>
      <w:r>
        <w:rPr>
          <w:rFonts w:ascii="宋体" w:hAnsi="宋体" w:hint="eastAsia"/>
        </w:rPr>
        <w:t>鉴证</w:t>
      </w:r>
      <w:proofErr w:type="gramEnd"/>
      <w:r>
        <w:rPr>
          <w:rFonts w:ascii="宋体" w:hAnsi="宋体" w:hint="eastAsia"/>
        </w:rPr>
        <w:t>业务》的规定执行了审核业务。该准则要求我们计划和实施审核工作，以对贵公司编制的非经营性资金占用及其他关联资金往来情况汇总表是否不存在重大错报获取合理保证。</w:t>
      </w:r>
    </w:p>
    <w:p w14:paraId="08E50F57" w14:textId="77777777" w:rsidR="00FA74F7" w:rsidRDefault="00FA74F7" w:rsidP="00FA74F7">
      <w:pPr>
        <w:spacing w:line="460" w:lineRule="exact"/>
        <w:ind w:firstLineChars="200" w:firstLine="420"/>
        <w:rPr>
          <w:rFonts w:ascii="宋体" w:hAnsi="宋体" w:hint="eastAsia"/>
        </w:rPr>
      </w:pPr>
      <w:r>
        <w:rPr>
          <w:rFonts w:ascii="宋体" w:hAnsi="宋体" w:hint="eastAsia"/>
        </w:rPr>
        <w:t>在审核过程中，</w:t>
      </w:r>
      <w:r>
        <w:rPr>
          <w:rFonts w:ascii="宋体" w:hAnsi="宋体"/>
        </w:rPr>
        <w:t>我们实施了</w:t>
      </w:r>
      <w:r>
        <w:rPr>
          <w:rFonts w:ascii="宋体" w:hAnsi="宋体" w:hint="eastAsia"/>
        </w:rPr>
        <w:t>包括询问、核对</w:t>
      </w:r>
      <w:r>
        <w:rPr>
          <w:rFonts w:ascii="宋体" w:hAnsi="宋体"/>
        </w:rPr>
        <w:t>有关资料与文件、抽查会计记录等我们认为必要的审核程序。</w:t>
      </w:r>
      <w:r>
        <w:rPr>
          <w:rFonts w:ascii="宋体" w:hAnsi="宋体" w:hint="eastAsia"/>
        </w:rPr>
        <w:t>我们相信，我们的审核工作为发表审核意见提供了合理的基础。</w:t>
      </w:r>
    </w:p>
    <w:p w14:paraId="568A24C4" w14:textId="77777777" w:rsidR="00FA74F7" w:rsidRDefault="00FA74F7" w:rsidP="00FA74F7">
      <w:pPr>
        <w:spacing w:line="460" w:lineRule="atLeast"/>
        <w:ind w:firstLineChars="200" w:firstLine="420"/>
        <w:rPr>
          <w:rFonts w:ascii="宋体" w:hAnsi="宋体" w:cs="MingLiU"/>
          <w:kern w:val="0"/>
        </w:rPr>
      </w:pPr>
    </w:p>
    <w:p w14:paraId="0CB15AD5" w14:textId="77777777" w:rsidR="00FA74F7" w:rsidRDefault="00FA74F7" w:rsidP="00FA74F7">
      <w:pPr>
        <w:adjustRightInd w:val="0"/>
        <w:snapToGrid w:val="0"/>
        <w:spacing w:line="460" w:lineRule="exact"/>
        <w:ind w:firstLineChars="200" w:firstLine="480"/>
        <w:outlineLvl w:val="0"/>
        <w:rPr>
          <w:rFonts w:ascii="黑体" w:eastAsia="黑体" w:hAnsi="宋体" w:cs="MingLiU"/>
          <w:kern w:val="0"/>
          <w:sz w:val="24"/>
        </w:rPr>
      </w:pPr>
      <w:r>
        <w:rPr>
          <w:rFonts w:ascii="黑体" w:eastAsia="黑体" w:hAnsi="宋体" w:cs="MingLiU" w:hint="eastAsia"/>
          <w:kern w:val="0"/>
          <w:sz w:val="24"/>
        </w:rPr>
        <w:t>三、审核意见</w:t>
      </w:r>
    </w:p>
    <w:p w14:paraId="0AF658E0" w14:textId="77777777" w:rsidR="00FA74F7" w:rsidRDefault="00FA74F7" w:rsidP="00FA74F7">
      <w:pPr>
        <w:spacing w:line="460" w:lineRule="exact"/>
        <w:ind w:firstLineChars="200" w:firstLine="420"/>
        <w:rPr>
          <w:rFonts w:hint="eastAsia"/>
        </w:rPr>
      </w:pPr>
      <w:r>
        <w:rPr>
          <w:rFonts w:ascii="宋体" w:hAnsi="宋体" w:hint="eastAsia"/>
        </w:rPr>
        <w:lastRenderedPageBreak/>
        <w:t>我们认为，贵公司编制的非经营性资金占用及其他关联资金往来情况汇总</w:t>
      </w:r>
      <w:proofErr w:type="gramStart"/>
      <w:r>
        <w:rPr>
          <w:rFonts w:ascii="宋体" w:hAnsi="宋体" w:hint="eastAsia"/>
        </w:rPr>
        <w:t>表符合</w:t>
      </w:r>
      <w:proofErr w:type="gramEnd"/>
      <w:r>
        <w:rPr>
          <w:rFonts w:ascii="宋体" w:hAnsi="宋体" w:hint="eastAsia"/>
        </w:rPr>
        <w:t>相关规定，在所有重大方面公允反映了</w:t>
      </w:r>
      <w:r>
        <w:t>控股股东及其他关联方</w:t>
      </w:r>
      <w:r>
        <w:rPr>
          <w:rFonts w:hint="eastAsia"/>
        </w:rPr>
        <w:t>占用资金</w:t>
      </w:r>
      <w:r>
        <w:t>情况。</w:t>
      </w:r>
    </w:p>
    <w:p w14:paraId="27BC4565" w14:textId="77777777" w:rsidR="00FA74F7" w:rsidRDefault="00FA74F7" w:rsidP="00FA74F7">
      <w:pPr>
        <w:spacing w:line="460" w:lineRule="exact"/>
        <w:ind w:firstLineChars="200" w:firstLine="420"/>
        <w:rPr>
          <w:rFonts w:ascii="宋体" w:hAnsi="宋体" w:hint="eastAsia"/>
        </w:rPr>
      </w:pPr>
    </w:p>
    <w:p w14:paraId="7CBEFA1F" w14:textId="77777777" w:rsidR="00FA74F7" w:rsidRDefault="00FA74F7" w:rsidP="00FA74F7">
      <w:pPr>
        <w:adjustRightInd w:val="0"/>
        <w:snapToGrid w:val="0"/>
        <w:spacing w:line="460" w:lineRule="exact"/>
        <w:ind w:firstLineChars="200" w:firstLine="480"/>
        <w:outlineLvl w:val="0"/>
        <w:rPr>
          <w:rFonts w:ascii="黑体" w:eastAsia="黑体" w:hAnsi="宋体" w:cs="MingLiU"/>
          <w:kern w:val="0"/>
          <w:sz w:val="24"/>
        </w:rPr>
      </w:pPr>
      <w:r>
        <w:rPr>
          <w:rFonts w:ascii="黑体" w:eastAsia="黑体" w:hAnsi="宋体" w:cs="MingLiU" w:hint="eastAsia"/>
          <w:kern w:val="0"/>
          <w:sz w:val="24"/>
        </w:rPr>
        <w:t>四、其他说明事项</w:t>
      </w:r>
    </w:p>
    <w:p w14:paraId="458E6D93" w14:textId="77777777" w:rsidR="00FA74F7" w:rsidRDefault="00FA74F7" w:rsidP="00FA74F7">
      <w:pPr>
        <w:adjustRightInd w:val="0"/>
        <w:snapToGrid w:val="0"/>
        <w:spacing w:line="460" w:lineRule="exact"/>
        <w:ind w:firstLineChars="200" w:firstLine="420"/>
        <w:outlineLvl w:val="0"/>
        <w:rPr>
          <w:rFonts w:ascii="宋体" w:hAnsi="宋体"/>
        </w:rPr>
      </w:pPr>
      <w:r>
        <w:rPr>
          <w:rFonts w:ascii="宋体" w:hAnsi="宋体" w:hint="eastAsia"/>
        </w:rPr>
        <w:t>为了更好地理解贵公司</w:t>
      </w:r>
      <w:r>
        <w:rPr>
          <w:rFonts w:ascii="宋体" w:hAnsi="宋体" w:hint="eastAsia"/>
        </w:rPr>
        <w:t>2025</w:t>
      </w:r>
      <w:r>
        <w:rPr>
          <w:rFonts w:ascii="宋体" w:hAnsi="宋体" w:hint="eastAsia"/>
        </w:rPr>
        <w:t>年度非经营性资金占用及其他关联资金往来情况，汇总表应当与已审计的财务报表一并阅读。</w:t>
      </w:r>
    </w:p>
    <w:p w14:paraId="040E730D" w14:textId="77777777" w:rsidR="00FA74F7" w:rsidRDefault="00FA74F7" w:rsidP="00FA74F7">
      <w:pPr>
        <w:pStyle w:val="a8"/>
        <w:adjustRightInd w:val="0"/>
        <w:snapToGrid w:val="0"/>
        <w:spacing w:before="0" w:beforeAutospacing="0" w:after="0" w:afterAutospacing="0" w:line="460" w:lineRule="exact"/>
        <w:ind w:firstLine="420"/>
        <w:jc w:val="both"/>
        <w:rPr>
          <w:rFonts w:cs="Times New Roman"/>
          <w:kern w:val="2"/>
          <w:sz w:val="21"/>
          <w:szCs w:val="21"/>
        </w:rPr>
      </w:pPr>
      <w:r>
        <w:rPr>
          <w:rFonts w:cs="Times New Roman"/>
          <w:kern w:val="2"/>
          <w:sz w:val="21"/>
          <w:szCs w:val="21"/>
        </w:rPr>
        <w:t>本报告仅供贵公司</w:t>
      </w:r>
      <w:r>
        <w:rPr>
          <w:rFonts w:cs="Times New Roman" w:hint="eastAsia"/>
          <w:kern w:val="2"/>
          <w:sz w:val="21"/>
          <w:szCs w:val="21"/>
        </w:rPr>
        <w:t>年度报告披露时使用，</w:t>
      </w:r>
      <w:r>
        <w:rPr>
          <w:rFonts w:cs="Times New Roman"/>
          <w:kern w:val="2"/>
          <w:sz w:val="21"/>
          <w:szCs w:val="21"/>
        </w:rPr>
        <w:t>不得用作其</w:t>
      </w:r>
      <w:r>
        <w:rPr>
          <w:rFonts w:cs="Times New Roman" w:hint="eastAsia"/>
          <w:kern w:val="2"/>
          <w:sz w:val="21"/>
          <w:szCs w:val="21"/>
        </w:rPr>
        <w:t>他</w:t>
      </w:r>
      <w:r>
        <w:rPr>
          <w:rFonts w:cs="Times New Roman"/>
          <w:kern w:val="2"/>
          <w:sz w:val="21"/>
          <w:szCs w:val="21"/>
        </w:rPr>
        <w:t>目的。</w:t>
      </w:r>
      <w:r>
        <w:rPr>
          <w:rFonts w:cs="Times New Roman" w:hint="eastAsia"/>
          <w:kern w:val="2"/>
          <w:sz w:val="21"/>
          <w:szCs w:val="21"/>
        </w:rPr>
        <w:t>我们同意将本报告作为贵公司年度报告的必备文件，随其他文件一起报送并对外披露。</w:t>
      </w:r>
    </w:p>
    <w:p w14:paraId="39607A9C" w14:textId="77777777" w:rsidR="00FA74F7" w:rsidRDefault="00FA74F7" w:rsidP="00FA74F7">
      <w:pPr>
        <w:spacing w:line="460" w:lineRule="exact"/>
        <w:rPr>
          <w:rFonts w:ascii="宋体" w:hint="eastAsia"/>
          <w:snapToGrid w:val="0"/>
          <w:kern w:val="0"/>
        </w:rPr>
      </w:pPr>
    </w:p>
    <w:p w14:paraId="454C980D" w14:textId="77777777" w:rsidR="00FA74F7" w:rsidRDefault="00FA74F7" w:rsidP="00FA74F7">
      <w:pPr>
        <w:spacing w:line="460" w:lineRule="exact"/>
        <w:rPr>
          <w:rFonts w:ascii="宋体"/>
          <w:snapToGrid w:val="0"/>
          <w:kern w:val="0"/>
        </w:rPr>
      </w:pPr>
    </w:p>
    <w:p w14:paraId="2671FB59" w14:textId="0577ADEB" w:rsidR="00FA74F7" w:rsidRDefault="00FA74F7" w:rsidP="00FA74F7">
      <w:pPr>
        <w:spacing w:line="460" w:lineRule="exact"/>
        <w:rPr>
          <w:rFonts w:ascii="宋体"/>
          <w:snapToGrid w:val="0"/>
          <w:kern w:val="0"/>
        </w:rPr>
      </w:pPr>
      <w:r>
        <w:rPr>
          <w:noProof/>
          <w:lang w:val="en-US" w:eastAsia="zh-CN"/>
        </w:rPr>
        <w:drawing>
          <wp:anchor distT="0" distB="0" distL="114300" distR="114300" simplePos="0" relativeHeight="251660288" behindDoc="0" locked="0" layoutInCell="1" allowOverlap="1" wp14:anchorId="01405110" wp14:editId="015DC5BE">
            <wp:simplePos x="0" y="0"/>
            <wp:positionH relativeFrom="column">
              <wp:posOffset>4203700</wp:posOffset>
            </wp:positionH>
            <wp:positionV relativeFrom="paragraph">
              <wp:posOffset>105410</wp:posOffset>
            </wp:positionV>
            <wp:extent cx="1335405" cy="732155"/>
            <wp:effectExtent l="0" t="0" r="0" b="0"/>
            <wp:wrapSquare wrapText="bothSides"/>
            <wp:docPr id="16345699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5405"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449E3" w14:textId="77777777" w:rsidR="00FA74F7" w:rsidRDefault="00FA74F7" w:rsidP="00FA74F7">
      <w:pPr>
        <w:pStyle w:val="a8"/>
        <w:spacing w:before="0" w:beforeAutospacing="0" w:after="0" w:afterAutospacing="0" w:line="460" w:lineRule="exact"/>
        <w:ind w:firstLineChars="202" w:firstLine="424"/>
        <w:rPr>
          <w:snapToGrid w:val="0"/>
          <w:sz w:val="21"/>
          <w:szCs w:val="21"/>
        </w:rPr>
      </w:pPr>
      <w:r>
        <w:rPr>
          <w:rFonts w:hint="eastAsia"/>
          <w:snapToGrid w:val="0"/>
          <w:sz w:val="21"/>
          <w:szCs w:val="21"/>
        </w:rPr>
        <w:t xml:space="preserve">  大信会计师事务所（特殊普通合伙）</w:t>
      </w:r>
      <w:r>
        <w:rPr>
          <w:snapToGrid w:val="0"/>
          <w:sz w:val="21"/>
          <w:szCs w:val="21"/>
        </w:rPr>
        <w:t xml:space="preserve">   </w:t>
      </w:r>
      <w:r>
        <w:rPr>
          <w:rFonts w:hint="eastAsia"/>
          <w:snapToGrid w:val="0"/>
          <w:sz w:val="21"/>
          <w:szCs w:val="21"/>
        </w:rPr>
        <w:t xml:space="preserve">    </w:t>
      </w:r>
      <w:r>
        <w:rPr>
          <w:snapToGrid w:val="0"/>
          <w:sz w:val="21"/>
          <w:szCs w:val="21"/>
        </w:rPr>
        <w:t xml:space="preserve">  </w:t>
      </w:r>
      <w:r>
        <w:rPr>
          <w:rFonts w:hint="eastAsia"/>
          <w:snapToGrid w:val="0"/>
          <w:sz w:val="21"/>
          <w:szCs w:val="21"/>
        </w:rPr>
        <w:t>中国注册会计师：</w:t>
      </w:r>
    </w:p>
    <w:p w14:paraId="6E539162" w14:textId="77777777" w:rsidR="00FA74F7" w:rsidRDefault="00FA74F7" w:rsidP="00FA74F7">
      <w:pPr>
        <w:pStyle w:val="a8"/>
        <w:spacing w:before="0" w:beforeAutospacing="0" w:after="0" w:afterAutospacing="0" w:line="460" w:lineRule="exact"/>
        <w:rPr>
          <w:snapToGrid w:val="0"/>
          <w:sz w:val="21"/>
          <w:szCs w:val="21"/>
        </w:rPr>
      </w:pPr>
    </w:p>
    <w:p w14:paraId="16FD49A0" w14:textId="77777777" w:rsidR="00FA74F7" w:rsidRDefault="00FA74F7" w:rsidP="00FA74F7">
      <w:pPr>
        <w:pStyle w:val="a8"/>
        <w:spacing w:before="0" w:beforeAutospacing="0" w:after="0" w:afterAutospacing="0" w:line="460" w:lineRule="exact"/>
        <w:rPr>
          <w:snapToGrid w:val="0"/>
          <w:sz w:val="21"/>
          <w:szCs w:val="21"/>
        </w:rPr>
      </w:pPr>
    </w:p>
    <w:p w14:paraId="0DFE3DB2" w14:textId="410C4CC4" w:rsidR="00FA74F7" w:rsidRDefault="00FA74F7" w:rsidP="00FA74F7">
      <w:pPr>
        <w:pStyle w:val="a8"/>
        <w:spacing w:before="0" w:beforeAutospacing="0" w:after="0" w:afterAutospacing="0" w:line="460" w:lineRule="exact"/>
        <w:ind w:firstLineChars="600" w:firstLine="1260"/>
        <w:rPr>
          <w:snapToGrid w:val="0"/>
          <w:sz w:val="21"/>
          <w:szCs w:val="21"/>
        </w:rPr>
      </w:pPr>
      <w:r>
        <w:rPr>
          <w:rFonts w:hint="eastAsia"/>
          <w:snapToGrid w:val="0"/>
          <w:sz w:val="21"/>
          <w:szCs w:val="21"/>
        </w:rPr>
        <w:t>中 国</w:t>
      </w:r>
      <w:r>
        <w:rPr>
          <w:snapToGrid w:val="0"/>
          <w:sz w:val="21"/>
          <w:szCs w:val="21"/>
        </w:rPr>
        <w:t xml:space="preserve"> </w:t>
      </w:r>
      <w:r>
        <w:rPr>
          <w:rFonts w:hint="eastAsia"/>
          <w:snapToGrid w:val="0"/>
          <w:sz w:val="21"/>
          <w:szCs w:val="21"/>
        </w:rPr>
        <w:t>· 北</w:t>
      </w:r>
      <w:r>
        <w:rPr>
          <w:snapToGrid w:val="0"/>
          <w:sz w:val="21"/>
          <w:szCs w:val="21"/>
        </w:rPr>
        <w:t xml:space="preserve"> </w:t>
      </w:r>
      <w:r>
        <w:rPr>
          <w:rFonts w:hint="eastAsia"/>
          <w:snapToGrid w:val="0"/>
          <w:sz w:val="21"/>
          <w:szCs w:val="21"/>
        </w:rPr>
        <w:t>京</w:t>
      </w:r>
      <w:r>
        <w:rPr>
          <w:snapToGrid w:val="0"/>
          <w:sz w:val="21"/>
          <w:szCs w:val="21"/>
        </w:rPr>
        <w:t xml:space="preserve">            </w:t>
      </w:r>
      <w:r>
        <w:rPr>
          <w:rFonts w:hint="eastAsia"/>
          <w:snapToGrid w:val="0"/>
          <w:sz w:val="21"/>
          <w:szCs w:val="21"/>
        </w:rPr>
        <w:t xml:space="preserve">  </w:t>
      </w:r>
      <w:r>
        <w:rPr>
          <w:snapToGrid w:val="0"/>
          <w:sz w:val="21"/>
          <w:szCs w:val="21"/>
        </w:rPr>
        <w:t xml:space="preserve">       </w:t>
      </w:r>
      <w:r>
        <w:rPr>
          <w:rFonts w:hint="eastAsia"/>
          <w:snapToGrid w:val="0"/>
          <w:sz w:val="21"/>
          <w:szCs w:val="21"/>
        </w:rPr>
        <w:t>中国注册会计师：</w:t>
      </w:r>
      <w:r>
        <w:rPr>
          <w:rFonts w:hint="eastAsia"/>
          <w:noProof/>
          <w:snapToGrid w:val="0"/>
          <w:sz w:val="21"/>
          <w:szCs w:val="21"/>
        </w:rPr>
        <w:drawing>
          <wp:anchor distT="0" distB="0" distL="114300" distR="114300" simplePos="0" relativeHeight="251656192" behindDoc="1" locked="0" layoutInCell="1" allowOverlap="1" wp14:anchorId="1B727F2C" wp14:editId="6D69496B">
            <wp:simplePos x="0" y="0"/>
            <wp:positionH relativeFrom="column">
              <wp:posOffset>4133850</wp:posOffset>
            </wp:positionH>
            <wp:positionV relativeFrom="paragraph">
              <wp:posOffset>36195</wp:posOffset>
            </wp:positionV>
            <wp:extent cx="1149350" cy="474345"/>
            <wp:effectExtent l="0" t="0" r="0" b="0"/>
            <wp:wrapNone/>
            <wp:docPr id="1346226780" name="图片 1" descr="徐雪锋签字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徐雪锋签字截图"/>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17C79" w14:textId="77777777" w:rsidR="00FA74F7" w:rsidRDefault="00FA74F7" w:rsidP="00FA74F7">
      <w:pPr>
        <w:pStyle w:val="a8"/>
        <w:spacing w:before="0" w:beforeAutospacing="0" w:after="0" w:afterAutospacing="0" w:line="460" w:lineRule="exact"/>
        <w:rPr>
          <w:snapToGrid w:val="0"/>
          <w:sz w:val="21"/>
          <w:szCs w:val="21"/>
        </w:rPr>
      </w:pPr>
    </w:p>
    <w:p w14:paraId="0161319C" w14:textId="77777777" w:rsidR="00FA74F7" w:rsidRDefault="00FA74F7" w:rsidP="00FA74F7">
      <w:pPr>
        <w:pStyle w:val="a8"/>
        <w:spacing w:before="0" w:beforeAutospacing="0" w:after="0" w:afterAutospacing="0" w:line="460" w:lineRule="exact"/>
        <w:rPr>
          <w:snapToGrid w:val="0"/>
          <w:sz w:val="21"/>
          <w:szCs w:val="21"/>
        </w:rPr>
      </w:pPr>
    </w:p>
    <w:p w14:paraId="08B8E6B2" w14:textId="77777777" w:rsidR="00FA74F7" w:rsidRDefault="00FA74F7" w:rsidP="00FA74F7">
      <w:pPr>
        <w:pStyle w:val="a8"/>
        <w:spacing w:before="0" w:beforeAutospacing="0" w:after="0" w:afterAutospacing="0" w:line="460" w:lineRule="exact"/>
        <w:ind w:firstLineChars="550" w:firstLine="1155"/>
        <w:jc w:val="right"/>
      </w:pPr>
      <w:r>
        <w:rPr>
          <w:rFonts w:hint="eastAsia"/>
          <w:snapToGrid w:val="0"/>
          <w:sz w:val="21"/>
          <w:szCs w:val="21"/>
        </w:rPr>
        <w:t>二○二六年三月二十七日</w:t>
      </w:r>
    </w:p>
    <w:p w14:paraId="6D354675" w14:textId="77777777" w:rsidR="003A5010" w:rsidRPr="00FA74F7" w:rsidRDefault="003A5010">
      <w:pPr>
        <w:rPr>
          <w:rFonts w:ascii="宋体" w:eastAsia="宋体" w:hAnsi="宋体" w:hint="eastAsia"/>
          <w:szCs w:val="21"/>
        </w:rPr>
      </w:pPr>
    </w:p>
    <w:p w14:paraId="2FDCD6CA" w14:textId="77777777" w:rsidR="003A5010" w:rsidRDefault="003A5010">
      <w:pPr>
        <w:rPr>
          <w:rFonts w:ascii="宋体" w:eastAsia="宋体" w:hAnsi="宋体" w:hint="eastAsia"/>
          <w:szCs w:val="21"/>
        </w:rPr>
      </w:pPr>
    </w:p>
    <w:p w14:paraId="4628D4FB" w14:textId="77777777" w:rsidR="003A5010" w:rsidRDefault="003A5010">
      <w:pPr>
        <w:rPr>
          <w:rFonts w:ascii="宋体" w:eastAsia="宋体" w:hAnsi="宋体" w:hint="eastAsia"/>
          <w:szCs w:val="21"/>
        </w:rPr>
      </w:pPr>
    </w:p>
    <w:p w14:paraId="277F739B" w14:textId="77777777" w:rsidR="003A5010" w:rsidRDefault="003A5010">
      <w:pPr>
        <w:rPr>
          <w:rFonts w:ascii="宋体" w:eastAsia="宋体" w:hAnsi="宋体" w:hint="eastAsia"/>
          <w:szCs w:val="21"/>
        </w:rPr>
      </w:pPr>
    </w:p>
    <w:p w14:paraId="5F82D3A7" w14:textId="77777777" w:rsidR="003A5010" w:rsidRDefault="003A5010">
      <w:pPr>
        <w:rPr>
          <w:rFonts w:ascii="宋体" w:eastAsia="宋体" w:hAnsi="宋体" w:hint="eastAsia"/>
          <w:szCs w:val="21"/>
        </w:rPr>
      </w:pPr>
    </w:p>
    <w:p w14:paraId="38FE9F69" w14:textId="77777777" w:rsidR="003A5010" w:rsidRDefault="003A5010">
      <w:pPr>
        <w:widowControl/>
        <w:jc w:val="left"/>
        <w:rPr>
          <w:rFonts w:ascii="宋体" w:eastAsia="宋体" w:hAnsi="宋体" w:hint="eastAsia"/>
          <w:szCs w:val="21"/>
        </w:rPr>
        <w:sectPr w:rsidR="003A5010" w:rsidSect="00FA74F7">
          <w:headerReference w:type="default" r:id="rId12"/>
          <w:pgSz w:w="11906" w:h="16838"/>
          <w:pgMar w:top="1440" w:right="1800" w:bottom="1440" w:left="1800" w:header="851" w:footer="992" w:gutter="0"/>
          <w:cols w:space="425"/>
          <w:titlePg/>
          <w:docGrid w:type="lines" w:linePitch="312"/>
        </w:sectPr>
      </w:pPr>
    </w:p>
    <w:p w14:paraId="1B364EA5" w14:textId="4BC11F03" w:rsidR="003A5010" w:rsidRDefault="00000000" w:rsidP="00FA74F7">
      <w:pPr>
        <w:widowControl/>
        <w:jc w:val="left"/>
        <w:rPr>
          <w:rFonts w:hint="eastAsia"/>
          <w:b/>
          <w:bCs/>
          <w:szCs w:val="21"/>
        </w:rPr>
      </w:pPr>
      <w:r>
        <w:rPr>
          <w:rFonts w:hint="eastAsia"/>
          <w:b/>
          <w:bCs/>
          <w:szCs w:val="21"/>
        </w:rPr>
        <w:lastRenderedPageBreak/>
        <w:t>附表2</w:t>
      </w:r>
    </w:p>
    <w:p w14:paraId="0D73DF12" w14:textId="77777777" w:rsidR="003A5010" w:rsidRDefault="003A5010">
      <w:pPr>
        <w:rPr>
          <w:rFonts w:hint="eastAsia"/>
          <w:b/>
          <w:bCs/>
          <w:szCs w:val="21"/>
        </w:rPr>
      </w:pPr>
    </w:p>
    <w:sdt>
      <w:sdtPr>
        <w:rPr>
          <w:rFonts w:ascii="黑体" w:eastAsia="黑体" w:hAnsi="黑体" w:hint="eastAsia"/>
          <w:b/>
          <w:color w:val="FF0000"/>
          <w:szCs w:val="21"/>
        </w:rPr>
        <w:alias w:val="模块:非经营性资金占用及其他关联资金往来情况表"/>
        <w:tag w:val="_SEC_70c72612375340aca6969a081b3d4196"/>
        <w:id w:val="944970451"/>
        <w:lock w:val="sdtLocked"/>
        <w:placeholder>
          <w:docPart w:val="GBC22222222222222222222222222222"/>
        </w:placeholder>
      </w:sdtPr>
      <w:sdtEndPr>
        <w:rPr>
          <w:sz w:val="28"/>
          <w:szCs w:val="28"/>
        </w:rPr>
      </w:sdtEndPr>
      <w:sdtContent>
        <w:p w14:paraId="314161D3" w14:textId="77777777" w:rsidR="003A5010" w:rsidRDefault="00000000">
          <w:pPr>
            <w:spacing w:line="480" w:lineRule="auto"/>
            <w:jc w:val="center"/>
            <w:rPr>
              <w:rFonts w:ascii="黑体" w:eastAsia="黑体" w:hAnsi="黑体" w:hint="eastAsia"/>
              <w:b/>
              <w:color w:val="FF0000"/>
              <w:sz w:val="28"/>
              <w:szCs w:val="28"/>
            </w:rPr>
          </w:pPr>
          <w:r>
            <w:rPr>
              <w:rFonts w:ascii="黑体" w:eastAsia="黑体" w:hAnsi="黑体" w:hint="eastAsia"/>
              <w:b/>
              <w:color w:val="FF0000"/>
              <w:sz w:val="28"/>
              <w:szCs w:val="28"/>
            </w:rPr>
            <w:t>关于</w:t>
          </w:r>
          <w:sdt>
            <w:sdtPr>
              <w:rPr>
                <w:rFonts w:ascii="黑体" w:eastAsia="黑体" w:hAnsi="黑体" w:hint="eastAsia"/>
                <w:b/>
                <w:color w:val="FF0000"/>
                <w:sz w:val="28"/>
                <w:szCs w:val="28"/>
              </w:rPr>
              <w:alias w:val="公司名称"/>
              <w:tag w:val="_GBC_29a7fb4f63d849af85d987c2a1b9fad4"/>
              <w:id w:val="-1335292324"/>
              <w:lock w:val="sdtLocked"/>
              <w:placeholder>
                <w:docPart w:val="GBC22222222222222222222222222222"/>
              </w:placeholder>
            </w:sdtPr>
            <w:sdtContent>
              <w:r>
                <w:rPr>
                  <w:rFonts w:ascii="黑体" w:eastAsia="黑体" w:hAnsi="黑体" w:hint="eastAsia"/>
                  <w:b/>
                  <w:color w:val="FF0000"/>
                  <w:sz w:val="28"/>
                  <w:szCs w:val="28"/>
                </w:rPr>
                <w:t>北京京城机电股份有限公司</w:t>
              </w:r>
            </w:sdtContent>
          </w:sdt>
        </w:p>
        <w:p w14:paraId="34529C8B" w14:textId="77777777" w:rsidR="003A5010" w:rsidRDefault="00000000">
          <w:pPr>
            <w:spacing w:line="480" w:lineRule="auto"/>
            <w:jc w:val="center"/>
            <w:rPr>
              <w:rFonts w:ascii="黑体" w:eastAsia="黑体" w:hAnsi="黑体" w:hint="eastAsia"/>
              <w:b/>
              <w:color w:val="FF0000"/>
              <w:sz w:val="28"/>
              <w:szCs w:val="28"/>
            </w:rPr>
          </w:pPr>
          <w:r>
            <w:rPr>
              <w:rFonts w:ascii="黑体" w:eastAsia="黑体" w:hAnsi="黑体"/>
              <w:b/>
              <w:color w:val="FF0000"/>
              <w:sz w:val="28"/>
              <w:szCs w:val="28"/>
            </w:rPr>
            <w:t>2025</w:t>
          </w:r>
          <w:r>
            <w:rPr>
              <w:rFonts w:ascii="黑体" w:eastAsia="黑体" w:hAnsi="黑体" w:hint="eastAsia"/>
              <w:b/>
              <w:color w:val="FF0000"/>
              <w:sz w:val="28"/>
              <w:szCs w:val="28"/>
            </w:rPr>
            <w:t>年度</w:t>
          </w:r>
          <w:r>
            <w:rPr>
              <w:rFonts w:ascii="黑体" w:eastAsia="黑体" w:hAnsi="黑体"/>
              <w:b/>
              <w:color w:val="FF0000"/>
              <w:sz w:val="28"/>
              <w:szCs w:val="28"/>
            </w:rPr>
            <w:t>非经营性资金占用及其他关联资金往来情况</w:t>
          </w:r>
          <w:r>
            <w:rPr>
              <w:rFonts w:ascii="黑体" w:eastAsia="黑体" w:hAnsi="黑体" w:hint="eastAsia"/>
              <w:b/>
              <w:color w:val="FF0000"/>
              <w:sz w:val="28"/>
              <w:szCs w:val="28"/>
            </w:rPr>
            <w:t>表</w:t>
          </w:r>
        </w:p>
      </w:sdtContent>
    </w:sdt>
    <w:p w14:paraId="604C3F82" w14:textId="77777777" w:rsidR="003A5010" w:rsidRDefault="003A5010">
      <w:pPr>
        <w:rPr>
          <w:rFonts w:hint="eastAsia"/>
        </w:rPr>
      </w:pPr>
    </w:p>
    <w:sdt>
      <w:sdtPr>
        <w:rPr>
          <w:b/>
          <w:bCs/>
        </w:rPr>
        <w:alias w:val="模块:上市公司报告期控股股东及其他关联方资金占用情况汇总表"/>
        <w:tag w:val="_SEC_4c8f3c212e754b3691575db9a087f8b5"/>
        <w:id w:val="439652242"/>
        <w:lock w:val="sdtLocked"/>
        <w:placeholder>
          <w:docPart w:val="GBC22222222222222222222222222222"/>
        </w:placeholder>
      </w:sdtPr>
      <w:sdtEndPr>
        <w:rPr>
          <w:b w:val="0"/>
          <w:bCs w:val="0"/>
        </w:rPr>
      </w:sdtEndPr>
      <w:sdtContent>
        <w:p w14:paraId="682D5536" w14:textId="77777777" w:rsidR="003A5010" w:rsidRDefault="00000000">
          <w:pPr>
            <w:jc w:val="right"/>
            <w:rPr>
              <w:rFonts w:hint="eastAsia"/>
            </w:rPr>
          </w:pPr>
          <w:r>
            <w:rPr>
              <w:rFonts w:hint="eastAsia"/>
            </w:rPr>
            <w:t>单位：</w:t>
          </w:r>
          <w:sdt>
            <w:sdtPr>
              <w:rPr>
                <w:rFonts w:hint="eastAsia"/>
              </w:rPr>
              <w:alias w:val="单位：上市公司本年年度控股股东及其他关联方资金占用情况汇总表"/>
              <w:tag w:val="_GBC_6befa58c923946e89e7dde863e93ec70"/>
              <w:id w:val="186154010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p>
        <w:tbl>
          <w:tblPr>
            <w:tblStyle w:val="a5"/>
            <w:tblW w:w="0" w:type="auto"/>
            <w:jc w:val="center"/>
            <w:tblLook w:val="04A0" w:firstRow="1" w:lastRow="0" w:firstColumn="1" w:lastColumn="0" w:noHBand="0" w:noVBand="1"/>
          </w:tblPr>
          <w:tblGrid>
            <w:gridCol w:w="1843"/>
            <w:gridCol w:w="1475"/>
            <w:gridCol w:w="1540"/>
            <w:gridCol w:w="1133"/>
            <w:gridCol w:w="1092"/>
            <w:gridCol w:w="1148"/>
            <w:gridCol w:w="1134"/>
            <w:gridCol w:w="1148"/>
            <w:gridCol w:w="1147"/>
            <w:gridCol w:w="1190"/>
            <w:gridCol w:w="1078"/>
          </w:tblGrid>
          <w:tr w:rsidR="003A5010" w14:paraId="0EF09055" w14:textId="77777777">
            <w:trPr>
              <w:jc w:val="center"/>
            </w:trPr>
            <w:sdt>
              <w:sdtPr>
                <w:rPr>
                  <w:rFonts w:ascii="宋体" w:eastAsia="宋体" w:hAnsi="宋体" w:cs="Times New Roman"/>
                  <w:bCs/>
                  <w:kern w:val="0"/>
                  <w:sz w:val="20"/>
                  <w:szCs w:val="21"/>
                </w:rPr>
                <w:tag w:val="_PLD_b48d71c810904ea0bcd250aea442a506"/>
                <w:id w:val="548189449"/>
                <w:lock w:val="sdtLocked"/>
              </w:sdtPr>
              <w:sdtContent>
                <w:tc>
                  <w:tcPr>
                    <w:tcW w:w="1843" w:type="dxa"/>
                    <w:vAlign w:val="center"/>
                  </w:tcPr>
                  <w:p w14:paraId="2E2AE38B" w14:textId="77777777" w:rsidR="003A5010" w:rsidRDefault="00000000">
                    <w:pPr>
                      <w:jc w:val="center"/>
                      <w:rPr>
                        <w:rFonts w:ascii="宋体" w:eastAsia="宋体" w:hAnsi="宋体" w:cs="Times New Roman" w:hint="eastAsia"/>
                        <w:kern w:val="0"/>
                        <w:szCs w:val="21"/>
                      </w:rPr>
                    </w:pPr>
                    <w:r>
                      <w:rPr>
                        <w:rFonts w:ascii="宋体" w:eastAsia="宋体" w:hAnsi="宋体" w:cs="Times New Roman"/>
                        <w:bCs/>
                        <w:kern w:val="0"/>
                        <w:szCs w:val="21"/>
                      </w:rPr>
                      <w:t>非经营性资金占用</w:t>
                    </w:r>
                  </w:p>
                </w:tc>
              </w:sdtContent>
            </w:sdt>
            <w:sdt>
              <w:sdtPr>
                <w:rPr>
                  <w:rFonts w:ascii="宋体" w:eastAsia="宋体" w:hAnsi="宋体" w:cs="Times New Roman"/>
                  <w:kern w:val="0"/>
                  <w:sz w:val="20"/>
                  <w:szCs w:val="21"/>
                </w:rPr>
                <w:tag w:val="_PLD_8d951c1fdf854ec4b9a407f441996220"/>
                <w:id w:val="-2077046175"/>
                <w:lock w:val="sdtLocked"/>
              </w:sdtPr>
              <w:sdtContent>
                <w:tc>
                  <w:tcPr>
                    <w:tcW w:w="1475" w:type="dxa"/>
                    <w:vAlign w:val="center"/>
                  </w:tcPr>
                  <w:p w14:paraId="3E6806B1"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资金占用方</w:t>
                    </w:r>
                  </w:p>
                  <w:p w14:paraId="37D57ACF"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名称</w:t>
                    </w:r>
                  </w:p>
                </w:tc>
              </w:sdtContent>
            </w:sdt>
            <w:sdt>
              <w:sdtPr>
                <w:rPr>
                  <w:rFonts w:ascii="宋体" w:eastAsia="宋体" w:hAnsi="宋体" w:cs="Times New Roman"/>
                  <w:kern w:val="0"/>
                  <w:sz w:val="20"/>
                  <w:szCs w:val="21"/>
                </w:rPr>
                <w:tag w:val="_PLD_dd4b561accab473cbcc9c5282acd8ed9"/>
                <w:id w:val="1306580910"/>
                <w:lock w:val="sdtLocked"/>
              </w:sdtPr>
              <w:sdtContent>
                <w:tc>
                  <w:tcPr>
                    <w:tcW w:w="1540" w:type="dxa"/>
                    <w:vAlign w:val="center"/>
                  </w:tcPr>
                  <w:p w14:paraId="13D52E1E"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占用方与上市公司的关联关系</w:t>
                    </w:r>
                  </w:p>
                </w:tc>
              </w:sdtContent>
            </w:sdt>
            <w:sdt>
              <w:sdtPr>
                <w:rPr>
                  <w:rFonts w:ascii="宋体" w:eastAsia="宋体" w:hAnsi="宋体" w:cs="Times New Roman"/>
                  <w:kern w:val="0"/>
                  <w:sz w:val="20"/>
                  <w:szCs w:val="21"/>
                </w:rPr>
                <w:tag w:val="_PLD_5d275183748d41c297580da1d177c5e7"/>
                <w:id w:val="-2059080998"/>
                <w:lock w:val="sdtLocked"/>
              </w:sdtPr>
              <w:sdtContent>
                <w:tc>
                  <w:tcPr>
                    <w:tcW w:w="1133" w:type="dxa"/>
                    <w:vAlign w:val="center"/>
                  </w:tcPr>
                  <w:p w14:paraId="74570358"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上市公司核算的会计科目</w:t>
                    </w:r>
                  </w:p>
                </w:tc>
              </w:sdtContent>
            </w:sdt>
            <w:sdt>
              <w:sdtPr>
                <w:rPr>
                  <w:rFonts w:ascii="宋体" w:eastAsia="宋体" w:hAnsi="宋体" w:cs="Times New Roman" w:hint="eastAsia"/>
                  <w:kern w:val="0"/>
                  <w:sz w:val="20"/>
                  <w:szCs w:val="21"/>
                </w:rPr>
                <w:tag w:val="_PLD_a7ffc4cfe19e4ba498c403f35d5799bb"/>
                <w:id w:val="602000309"/>
                <w:lock w:val="sdtLocked"/>
              </w:sdtPr>
              <w:sdtEndPr>
                <w:rPr>
                  <w:rFonts w:ascii="Times New Roman" w:hAnsi="Times New Roman" w:hint="default"/>
                  <w:szCs w:val="20"/>
                </w:rPr>
              </w:sdtEndPr>
              <w:sdtContent>
                <w:tc>
                  <w:tcPr>
                    <w:tcW w:w="1092" w:type="dxa"/>
                    <w:vAlign w:val="center"/>
                  </w:tcPr>
                  <w:p w14:paraId="49284DFD"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2025年</w:t>
                    </w:r>
                    <w:r>
                      <w:rPr>
                        <w:rFonts w:ascii="宋体" w:eastAsia="宋体" w:hAnsi="宋体" w:cs="Times New Roman"/>
                        <w:kern w:val="0"/>
                        <w:szCs w:val="21"/>
                      </w:rPr>
                      <w:t>期初占用资金余额</w:t>
                    </w:r>
                  </w:p>
                </w:tc>
              </w:sdtContent>
            </w:sdt>
            <w:sdt>
              <w:sdtPr>
                <w:rPr>
                  <w:rFonts w:ascii="宋体" w:eastAsia="宋体" w:hAnsi="宋体" w:cs="Times New Roman" w:hint="eastAsia"/>
                  <w:kern w:val="0"/>
                  <w:sz w:val="20"/>
                  <w:szCs w:val="21"/>
                </w:rPr>
                <w:tag w:val="_PLD_9320d6b6e633450f8dde5ea23091d57f"/>
                <w:id w:val="895399887"/>
                <w:lock w:val="sdtLocked"/>
              </w:sdtPr>
              <w:sdtEndPr>
                <w:rPr>
                  <w:rFonts w:ascii="Times New Roman" w:hAnsi="Times New Roman" w:hint="default"/>
                  <w:szCs w:val="20"/>
                </w:rPr>
              </w:sdtEndPr>
              <w:sdtContent>
                <w:tc>
                  <w:tcPr>
                    <w:tcW w:w="1148" w:type="dxa"/>
                    <w:vAlign w:val="center"/>
                  </w:tcPr>
                  <w:p w14:paraId="2A44C90A"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2025年度</w:t>
                    </w:r>
                    <w:r>
                      <w:rPr>
                        <w:rFonts w:ascii="宋体" w:eastAsia="宋体" w:hAnsi="宋体" w:cs="Times New Roman"/>
                        <w:kern w:val="0"/>
                        <w:szCs w:val="21"/>
                      </w:rPr>
                      <w:t>占用累计发生金额(不含利息)</w:t>
                    </w:r>
                  </w:p>
                </w:tc>
              </w:sdtContent>
            </w:sdt>
            <w:sdt>
              <w:sdtPr>
                <w:rPr>
                  <w:rFonts w:ascii="宋体" w:eastAsia="宋体" w:hAnsi="宋体" w:cs="Times New Roman" w:hint="eastAsia"/>
                  <w:kern w:val="0"/>
                  <w:sz w:val="20"/>
                  <w:szCs w:val="21"/>
                </w:rPr>
                <w:tag w:val="_PLD_51e5f22c93bd44cdb47889bf781fbd9e"/>
                <w:id w:val="-527336661"/>
                <w:lock w:val="sdtLocked"/>
              </w:sdtPr>
              <w:sdtEndPr>
                <w:rPr>
                  <w:rFonts w:ascii="Times New Roman" w:hAnsi="Times New Roman" w:hint="default"/>
                  <w:szCs w:val="20"/>
                </w:rPr>
              </w:sdtEndPr>
              <w:sdtContent>
                <w:tc>
                  <w:tcPr>
                    <w:tcW w:w="1134" w:type="dxa"/>
                    <w:vAlign w:val="center"/>
                  </w:tcPr>
                  <w:p w14:paraId="2BE14E37"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2025年度</w:t>
                    </w:r>
                    <w:r>
                      <w:rPr>
                        <w:rFonts w:ascii="宋体" w:eastAsia="宋体" w:hAnsi="宋体" w:cs="Times New Roman"/>
                        <w:kern w:val="0"/>
                        <w:szCs w:val="21"/>
                      </w:rPr>
                      <w:t>占用资金的利息(如有)</w:t>
                    </w:r>
                  </w:p>
                </w:tc>
              </w:sdtContent>
            </w:sdt>
            <w:sdt>
              <w:sdtPr>
                <w:rPr>
                  <w:rFonts w:ascii="宋体" w:eastAsia="宋体" w:hAnsi="宋体" w:cs="Times New Roman" w:hint="eastAsia"/>
                  <w:kern w:val="0"/>
                  <w:sz w:val="20"/>
                  <w:szCs w:val="21"/>
                </w:rPr>
                <w:tag w:val="_PLD_a9c88f196d5c4f919dbc400349abd2de"/>
                <w:id w:val="1969245595"/>
                <w:lock w:val="sdtLocked"/>
              </w:sdtPr>
              <w:sdtEndPr>
                <w:rPr>
                  <w:rFonts w:ascii="Times New Roman" w:hAnsi="Times New Roman" w:hint="default"/>
                  <w:szCs w:val="20"/>
                </w:rPr>
              </w:sdtEndPr>
              <w:sdtContent>
                <w:tc>
                  <w:tcPr>
                    <w:tcW w:w="1148" w:type="dxa"/>
                    <w:vAlign w:val="center"/>
                  </w:tcPr>
                  <w:p w14:paraId="7D8255B0"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2025年度</w:t>
                    </w:r>
                    <w:r>
                      <w:rPr>
                        <w:rFonts w:ascii="宋体" w:eastAsia="宋体" w:hAnsi="宋体" w:cs="Times New Roman"/>
                        <w:kern w:val="0"/>
                        <w:szCs w:val="21"/>
                      </w:rPr>
                      <w:t>偿还累计发生金额</w:t>
                    </w:r>
                  </w:p>
                </w:tc>
              </w:sdtContent>
            </w:sdt>
            <w:sdt>
              <w:sdtPr>
                <w:rPr>
                  <w:rFonts w:ascii="宋体" w:eastAsia="宋体" w:hAnsi="宋体" w:cs="Times New Roman"/>
                  <w:kern w:val="0"/>
                  <w:sz w:val="20"/>
                  <w:szCs w:val="21"/>
                </w:rPr>
                <w:tag w:val="_PLD_c39e8eb759484de79d4283ec71056dc7"/>
                <w:id w:val="-389654918"/>
                <w:lock w:val="sdtLocked"/>
              </w:sdtPr>
              <w:sdtContent>
                <w:tc>
                  <w:tcPr>
                    <w:tcW w:w="1147" w:type="dxa"/>
                    <w:vAlign w:val="center"/>
                  </w:tcPr>
                  <w:p w14:paraId="0C1E4C9B"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2025</w:t>
                    </w:r>
                    <w:r>
                      <w:rPr>
                        <w:rFonts w:ascii="宋体" w:eastAsia="宋体" w:hAnsi="宋体" w:cs="Times New Roman" w:hint="eastAsia"/>
                        <w:kern w:val="0"/>
                        <w:szCs w:val="21"/>
                      </w:rPr>
                      <w:t>年</w:t>
                    </w:r>
                    <w:r>
                      <w:rPr>
                        <w:rFonts w:ascii="宋体" w:eastAsia="宋体" w:hAnsi="宋体" w:cs="Times New Roman"/>
                        <w:kern w:val="0"/>
                        <w:szCs w:val="21"/>
                      </w:rPr>
                      <w:t>期末占用资金余额</w:t>
                    </w:r>
                  </w:p>
                </w:tc>
              </w:sdtContent>
            </w:sdt>
            <w:sdt>
              <w:sdtPr>
                <w:rPr>
                  <w:rFonts w:ascii="宋体" w:eastAsia="宋体" w:hAnsi="宋体" w:cs="Times New Roman"/>
                  <w:kern w:val="0"/>
                  <w:sz w:val="20"/>
                  <w:szCs w:val="21"/>
                </w:rPr>
                <w:tag w:val="_PLD_c7e5669a0e0b4340b236804d999f496d"/>
                <w:id w:val="-298071315"/>
                <w:lock w:val="sdtLocked"/>
              </w:sdtPr>
              <w:sdtContent>
                <w:tc>
                  <w:tcPr>
                    <w:tcW w:w="1190" w:type="dxa"/>
                    <w:vAlign w:val="center"/>
                  </w:tcPr>
                  <w:p w14:paraId="016D9FF8"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占用形成原因</w:t>
                    </w:r>
                  </w:p>
                </w:tc>
              </w:sdtContent>
            </w:sdt>
            <w:sdt>
              <w:sdtPr>
                <w:rPr>
                  <w:rFonts w:ascii="宋体" w:eastAsia="宋体" w:hAnsi="宋体" w:cs="Times New Roman"/>
                  <w:kern w:val="0"/>
                  <w:sz w:val="20"/>
                  <w:szCs w:val="21"/>
                </w:rPr>
                <w:tag w:val="_PLD_9f1b281a038f4253acc594f40b36b085"/>
                <w:id w:val="1018510752"/>
                <w:lock w:val="sdtLocked"/>
              </w:sdtPr>
              <w:sdtContent>
                <w:tc>
                  <w:tcPr>
                    <w:tcW w:w="1078" w:type="dxa"/>
                    <w:vAlign w:val="center"/>
                  </w:tcPr>
                  <w:p w14:paraId="659E8F69"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占用性质</w:t>
                    </w:r>
                  </w:p>
                </w:tc>
              </w:sdtContent>
            </w:sdt>
          </w:tr>
          <w:sdt>
            <w:sdtPr>
              <w:rPr>
                <w:rFonts w:ascii="宋体" w:hAnsi="宋体"/>
                <w:szCs w:val="21"/>
                <w14:ligatures w14:val="standardContextual"/>
              </w:rPr>
              <w:alias w:val="现控股股东及其他关联方非经营性资金占用情况"/>
              <w:tag w:val="_TUP_f2c5269e1b894ab582949e9efcc3ac0a"/>
              <w:id w:val="-112606710"/>
              <w:lock w:val="sdtLocked"/>
              <w:placeholder>
                <w:docPart w:val="GBC11111111111111111111111111111"/>
              </w:placeholder>
            </w:sdtPr>
            <w:sdtContent>
              <w:tr w:rsidR="003A5010" w14:paraId="644857E5" w14:textId="77777777">
                <w:trPr>
                  <w:trHeight w:val="90"/>
                  <w:jc w:val="center"/>
                </w:trPr>
                <w:tc>
                  <w:tcPr>
                    <w:tcW w:w="1843" w:type="dxa"/>
                    <w:vMerge w:val="restart"/>
                    <w:vAlign w:val="center"/>
                  </w:tcPr>
                  <w:sdt>
                    <w:sdtPr>
                      <w:rPr>
                        <w:rFonts w:ascii="宋体" w:eastAsia="宋体" w:hAnsi="宋体" w:cs="Times New Roman"/>
                        <w:kern w:val="0"/>
                        <w:sz w:val="20"/>
                        <w:szCs w:val="21"/>
                      </w:rPr>
                      <w:tag w:val="_PLD_262d098e01dd425aa31ba55074afc9b9"/>
                      <w:id w:val="1653564080"/>
                      <w:lock w:val="sdtLocked"/>
                    </w:sdtPr>
                    <w:sdtContent>
                      <w:p w14:paraId="3DDDBC02" w14:textId="77777777" w:rsidR="003A5010" w:rsidRDefault="00000000">
                        <w:pPr>
                          <w:jc w:val="left"/>
                          <w:rPr>
                            <w:rFonts w:ascii="宋体" w:eastAsia="宋体" w:hAnsi="宋体" w:cs="Times New Roman" w:hint="eastAsia"/>
                            <w:kern w:val="0"/>
                            <w:szCs w:val="21"/>
                          </w:rPr>
                        </w:pPr>
                        <w:r>
                          <w:rPr>
                            <w:rFonts w:ascii="宋体" w:eastAsia="宋体" w:hAnsi="宋体" w:cs="Times New Roman"/>
                            <w:kern w:val="0"/>
                            <w:szCs w:val="21"/>
                          </w:rPr>
                          <w:t>现控股股东、实际控制人及其附属企业</w:t>
                        </w:r>
                      </w:p>
                    </w:sdtContent>
                  </w:sdt>
                </w:tc>
                <w:tc>
                  <w:tcPr>
                    <w:tcW w:w="1475" w:type="dxa"/>
                    <w:vAlign w:val="center"/>
                  </w:tcPr>
                  <w:p w14:paraId="7E827C3A"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现大股东及其附属企业非经营性资金占用方与上市公司的关联关系"/>
                    <w:tag w:val="_GBC_4826c7a1a91242c2bd6ad5b98af01b19"/>
                    <w:id w:val="1240131332"/>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Content>
                    <w:tc>
                      <w:tcPr>
                        <w:tcW w:w="1540" w:type="dxa"/>
                        <w:vAlign w:val="center"/>
                      </w:tcPr>
                      <w:p w14:paraId="6EE4C5A9"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 xml:space="preserve">　</w:t>
                        </w:r>
                      </w:p>
                    </w:tc>
                  </w:sdtContent>
                </w:sdt>
                <w:sdt>
                  <w:sdtPr>
                    <w:rPr>
                      <w:rFonts w:ascii="宋体" w:eastAsia="宋体" w:hAnsi="宋体" w:cs="Times New Roman" w:hint="eastAsia"/>
                      <w:kern w:val="0"/>
                      <w:sz w:val="20"/>
                      <w:szCs w:val="21"/>
                    </w:rPr>
                    <w:alias w:val="现大股东及其附属企业非经营性资金占用上市公司核算的会计科目"/>
                    <w:tag w:val="_GBC_8412a79e88fe41cdbf8e4d5d4b47dbe0"/>
                    <w:id w:val="-507292558"/>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97FE9B1" w14:textId="77777777" w:rsidR="003A5010" w:rsidRDefault="00000000">
                        <w:pPr>
                          <w:jc w:val="left"/>
                          <w:rPr>
                            <w:rFonts w:ascii="宋体" w:eastAsia="宋体" w:hAnsi="宋体" w:cs="Times New Roman" w:hint="eastAsia"/>
                            <w:kern w:val="0"/>
                            <w:szCs w:val="21"/>
                          </w:rPr>
                        </w:pPr>
                        <w:r>
                          <w:rPr>
                            <w:rStyle w:val="a6"/>
                            <w:rFonts w:ascii="Times New Roman" w:eastAsia="宋体" w:hAnsi="Times New Roman" w:cs="Times New Roman"/>
                            <w:kern w:val="0"/>
                            <w:sz w:val="20"/>
                            <w:szCs w:val="20"/>
                          </w:rPr>
                          <w:t xml:space="preserve">　</w:t>
                        </w:r>
                      </w:p>
                    </w:tc>
                  </w:sdtContent>
                </w:sdt>
                <w:tc>
                  <w:tcPr>
                    <w:tcW w:w="1092" w:type="dxa"/>
                    <w:vAlign w:val="center"/>
                  </w:tcPr>
                  <w:p w14:paraId="1B350A8A"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5CE1FE70"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64EAF244"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245D03E8"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1F6B8FA9"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7C72F898"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61B7D3E1"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非经营性占用</w:t>
                    </w:r>
                  </w:p>
                </w:tc>
              </w:tr>
            </w:sdtContent>
          </w:sdt>
          <w:tr w:rsidR="003A5010" w14:paraId="699525C9" w14:textId="77777777">
            <w:trPr>
              <w:trHeight w:val="90"/>
              <w:jc w:val="center"/>
            </w:trPr>
            <w:tc>
              <w:tcPr>
                <w:tcW w:w="1843" w:type="dxa"/>
                <w:vMerge/>
                <w:vAlign w:val="center"/>
              </w:tcPr>
              <w:p w14:paraId="4660E161" w14:textId="77777777" w:rsidR="003A5010" w:rsidRDefault="003A5010">
                <w:pPr>
                  <w:rPr>
                    <w:rFonts w:ascii="Times New Roman" w:eastAsia="宋体" w:hAnsi="Times New Roman" w:cs="Times New Roman"/>
                    <w:kern w:val="0"/>
                    <w:sz w:val="20"/>
                    <w:szCs w:val="20"/>
                  </w:rPr>
                </w:pPr>
              </w:p>
            </w:tc>
            <w:tc>
              <w:tcPr>
                <w:tcW w:w="1475" w:type="dxa"/>
                <w:vAlign w:val="center"/>
              </w:tcPr>
              <w:p w14:paraId="0DB32361"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现大股东及其附属企业非经营性资金占用方与上市公司的关联关系"/>
                <w:tag w:val="_GBC_4826c7a1a91242c2bd6ad5b98af01b19"/>
                <w:id w:val="1398871214"/>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Content>
                <w:tc>
                  <w:tcPr>
                    <w:tcW w:w="1540" w:type="dxa"/>
                    <w:vAlign w:val="center"/>
                  </w:tcPr>
                  <w:p w14:paraId="2C60EB40"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 xml:space="preserve">　</w:t>
                    </w:r>
                  </w:p>
                </w:tc>
              </w:sdtContent>
            </w:sdt>
            <w:sdt>
              <w:sdtPr>
                <w:rPr>
                  <w:rFonts w:ascii="宋体" w:eastAsia="宋体" w:hAnsi="宋体" w:cs="Times New Roman" w:hint="eastAsia"/>
                  <w:kern w:val="0"/>
                  <w:sz w:val="20"/>
                  <w:szCs w:val="21"/>
                </w:rPr>
                <w:alias w:val="现大股东及其附属企业非经营性资金占用上市公司核算的会计科目"/>
                <w:tag w:val="_GBC_8412a79e88fe41cdbf8e4d5d4b47dbe0"/>
                <w:id w:val="-1645114263"/>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1D2DB3C5" w14:textId="77777777" w:rsidR="003A5010" w:rsidRDefault="00000000">
                    <w:pPr>
                      <w:jc w:val="left"/>
                      <w:rPr>
                        <w:rFonts w:ascii="宋体" w:eastAsia="宋体" w:hAnsi="宋体" w:cs="Times New Roman" w:hint="eastAsia"/>
                        <w:kern w:val="0"/>
                        <w:szCs w:val="21"/>
                      </w:rPr>
                    </w:pPr>
                    <w:r>
                      <w:rPr>
                        <w:rStyle w:val="a6"/>
                        <w:rFonts w:ascii="Times New Roman" w:eastAsia="宋体" w:hAnsi="Times New Roman" w:cs="Times New Roman"/>
                        <w:kern w:val="0"/>
                        <w:sz w:val="20"/>
                        <w:szCs w:val="20"/>
                      </w:rPr>
                      <w:t xml:space="preserve">　</w:t>
                    </w:r>
                  </w:p>
                </w:tc>
              </w:sdtContent>
            </w:sdt>
            <w:tc>
              <w:tcPr>
                <w:tcW w:w="1092" w:type="dxa"/>
                <w:vAlign w:val="center"/>
              </w:tcPr>
              <w:p w14:paraId="7D5644E9"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719E8F42"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6AEAD77A"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4E5950F1"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5382FD80"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6343EA12"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3F7794D3"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非经营性占用</w:t>
                </w:r>
              </w:p>
            </w:tc>
          </w:tr>
          <w:tr w:rsidR="003A5010" w14:paraId="698993C6" w14:textId="77777777">
            <w:trPr>
              <w:trHeight w:val="120"/>
              <w:jc w:val="center"/>
            </w:trPr>
            <w:tc>
              <w:tcPr>
                <w:tcW w:w="1843" w:type="dxa"/>
                <w:vAlign w:val="center"/>
              </w:tcPr>
              <w:sdt>
                <w:sdtPr>
                  <w:rPr>
                    <w:rFonts w:ascii="宋体" w:eastAsia="宋体" w:hAnsi="宋体" w:cs="Times New Roman"/>
                    <w:bCs/>
                    <w:kern w:val="0"/>
                    <w:sz w:val="20"/>
                    <w:szCs w:val="21"/>
                  </w:rPr>
                  <w:tag w:val="_PLD_90e6a4e3784e4acc9008d080733a12c8"/>
                  <w:id w:val="-181591120"/>
                  <w:lock w:val="sdtLocked"/>
                </w:sdtPr>
                <w:sdtContent>
                  <w:p w14:paraId="19D786A2" w14:textId="77777777" w:rsidR="003A5010" w:rsidRDefault="00000000">
                    <w:pPr>
                      <w:jc w:val="center"/>
                      <w:rPr>
                        <w:rFonts w:ascii="宋体" w:eastAsia="宋体" w:hAnsi="宋体" w:cs="Times New Roman" w:hint="eastAsia"/>
                        <w:kern w:val="0"/>
                        <w:szCs w:val="21"/>
                      </w:rPr>
                    </w:pPr>
                    <w:r>
                      <w:rPr>
                        <w:rFonts w:ascii="宋体" w:eastAsia="宋体" w:hAnsi="宋体" w:cs="Times New Roman"/>
                        <w:bCs/>
                        <w:kern w:val="0"/>
                        <w:szCs w:val="21"/>
                      </w:rPr>
                      <w:t>小计</w:t>
                    </w:r>
                  </w:p>
                </w:sdtContent>
              </w:sdt>
            </w:tc>
            <w:tc>
              <w:tcPr>
                <w:tcW w:w="1475" w:type="dxa"/>
                <w:vAlign w:val="center"/>
              </w:tcPr>
              <w:p w14:paraId="7C54BCEE"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540" w:type="dxa"/>
                <w:vAlign w:val="center"/>
              </w:tcPr>
              <w:p w14:paraId="59E0EC9F"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133" w:type="dxa"/>
                <w:vAlign w:val="center"/>
              </w:tcPr>
              <w:p w14:paraId="24E27AD6"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092" w:type="dxa"/>
                <w:vAlign w:val="center"/>
              </w:tcPr>
              <w:p w14:paraId="1F8F2CE0"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52B94BA4"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2997AA3F"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3A6AFA4B"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3510ED0F"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65631BCF"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078" w:type="dxa"/>
                <w:vAlign w:val="center"/>
              </w:tcPr>
              <w:p w14:paraId="262EB95B"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r>
          <w:sdt>
            <w:sdtPr>
              <w:rPr>
                <w:rFonts w:ascii="宋体" w:hAnsi="宋体"/>
                <w:szCs w:val="21"/>
                <w14:ligatures w14:val="standardContextual"/>
              </w:rPr>
              <w:alias w:val="前控股股东及其他关联方非经营性资金占用情况"/>
              <w:tag w:val="_TUP_15814e0b43814302b25105db0987818b"/>
              <w:id w:val="-256436725"/>
              <w:lock w:val="sdtLocked"/>
              <w:placeholder>
                <w:docPart w:val="GBC11111111111111111111111111111"/>
              </w:placeholder>
            </w:sdtPr>
            <w:sdtContent>
              <w:tr w:rsidR="003A5010" w14:paraId="28125062" w14:textId="77777777">
                <w:trPr>
                  <w:trHeight w:val="132"/>
                  <w:jc w:val="center"/>
                </w:trPr>
                <w:tc>
                  <w:tcPr>
                    <w:tcW w:w="1843" w:type="dxa"/>
                    <w:vMerge w:val="restart"/>
                    <w:vAlign w:val="center"/>
                  </w:tcPr>
                  <w:sdt>
                    <w:sdtPr>
                      <w:rPr>
                        <w:rFonts w:ascii="宋体" w:eastAsia="宋体" w:hAnsi="宋体" w:cs="Times New Roman"/>
                        <w:kern w:val="0"/>
                        <w:sz w:val="20"/>
                        <w:szCs w:val="21"/>
                      </w:rPr>
                      <w:tag w:val="_PLD_1df5620fad2b4defa3df0689530b6d0e"/>
                      <w:id w:val="1856304073"/>
                      <w:lock w:val="sdtLocked"/>
                    </w:sdtPr>
                    <w:sdtEndPr>
                      <w:rPr>
                        <w:rFonts w:ascii="Times New Roman" w:hAnsi="Times New Roman" w:hint="eastAsia"/>
                        <w:szCs w:val="20"/>
                      </w:rPr>
                    </w:sdtEndPr>
                    <w:sdtContent>
                      <w:p w14:paraId="5DF70A37" w14:textId="77777777" w:rsidR="003A5010" w:rsidRDefault="00000000">
                        <w:pPr>
                          <w:jc w:val="left"/>
                          <w:rPr>
                            <w:rFonts w:ascii="宋体" w:eastAsia="宋体" w:hAnsi="宋体" w:cs="Times New Roman" w:hint="eastAsia"/>
                            <w:kern w:val="0"/>
                            <w:szCs w:val="21"/>
                          </w:rPr>
                        </w:pPr>
                        <w:r>
                          <w:rPr>
                            <w:rFonts w:ascii="宋体" w:eastAsia="宋体" w:hAnsi="宋体" w:cs="Times New Roman"/>
                            <w:kern w:val="0"/>
                            <w:szCs w:val="21"/>
                          </w:rPr>
                          <w:t>前控股股东、实际控制人及其附属企</w:t>
                        </w:r>
                        <w:r>
                          <w:rPr>
                            <w:rFonts w:ascii="宋体" w:eastAsia="宋体" w:hAnsi="宋体" w:cs="Times New Roman" w:hint="eastAsia"/>
                            <w:kern w:val="0"/>
                            <w:szCs w:val="21"/>
                          </w:rPr>
                          <w:t>业</w:t>
                        </w:r>
                      </w:p>
                    </w:sdtContent>
                  </w:sdt>
                </w:tc>
                <w:tc>
                  <w:tcPr>
                    <w:tcW w:w="1475" w:type="dxa"/>
                    <w:vAlign w:val="center"/>
                  </w:tcPr>
                  <w:p w14:paraId="694FC069"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前大股东及其附属企业非经营性资金占用方与上市公司的关联关系"/>
                    <w:tag w:val="_GBC_28a0e6ebe909412790ad723bdef0ac6d"/>
                    <w:id w:val="-472453944"/>
                    <w:lock w:val="sdtLocked"/>
                    <w:showingPlcHdr/>
                    <w:comboBox>
                      <w:listItem w:displayText="公司前实际控制人" w:value="公司前实际控制人"/>
                      <w:listItem w:displayText="公司前控股股东" w:value="公司前控股股东"/>
                      <w:listItem w:displayText="公司前控股股东、前实际控制人的附属企业" w:value="公司前控股股东、前实际控制人的附属企业"/>
                    </w:comboBox>
                  </w:sdtPr>
                  <w:sdtContent>
                    <w:tc>
                      <w:tcPr>
                        <w:tcW w:w="1540" w:type="dxa"/>
                        <w:vAlign w:val="center"/>
                      </w:tcPr>
                      <w:p w14:paraId="33957395"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sdt>
                  <w:sdtPr>
                    <w:rPr>
                      <w:rFonts w:ascii="宋体" w:eastAsia="宋体" w:hAnsi="宋体" w:cs="Times New Roman" w:hint="eastAsia"/>
                      <w:kern w:val="0"/>
                      <w:sz w:val="20"/>
                      <w:szCs w:val="21"/>
                    </w:rPr>
                    <w:alias w:val="前大股东及其附属企业非经营性资金占用上市公司核算的会计科目"/>
                    <w:tag w:val="_GBC_b2509e78d475426e9d85d25a332442c7"/>
                    <w:id w:val="359005631"/>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077FE324"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tc>
                  <w:tcPr>
                    <w:tcW w:w="1092" w:type="dxa"/>
                    <w:vAlign w:val="center"/>
                  </w:tcPr>
                  <w:p w14:paraId="50397E8B"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48B8899D"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6A84342F"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6CD2DB58"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7035AADD"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55E8CFB4"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5F750A20"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非经营性占用</w:t>
                    </w:r>
                  </w:p>
                </w:tc>
              </w:tr>
            </w:sdtContent>
          </w:sdt>
          <w:tr w:rsidR="003A5010" w14:paraId="402000BF" w14:textId="77777777">
            <w:trPr>
              <w:trHeight w:val="132"/>
              <w:jc w:val="center"/>
            </w:trPr>
            <w:tc>
              <w:tcPr>
                <w:tcW w:w="1843" w:type="dxa"/>
                <w:vMerge/>
                <w:vAlign w:val="center"/>
              </w:tcPr>
              <w:p w14:paraId="61A28283" w14:textId="77777777" w:rsidR="003A5010" w:rsidRDefault="003A5010">
                <w:pPr>
                  <w:rPr>
                    <w:rFonts w:ascii="Times New Roman" w:eastAsia="宋体" w:hAnsi="Times New Roman" w:cs="Times New Roman"/>
                    <w:kern w:val="0"/>
                    <w:sz w:val="20"/>
                    <w:szCs w:val="20"/>
                  </w:rPr>
                </w:pPr>
              </w:p>
            </w:tc>
            <w:tc>
              <w:tcPr>
                <w:tcW w:w="1475" w:type="dxa"/>
                <w:vAlign w:val="center"/>
              </w:tcPr>
              <w:p w14:paraId="3275BD4C"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前大股东及其附属企业非经营性资金占用方与上市公司的关联关系"/>
                <w:tag w:val="_GBC_28a0e6ebe909412790ad723bdef0ac6d"/>
                <w:id w:val="-576137379"/>
                <w:lock w:val="sdtLocked"/>
                <w:showingPlcHdr/>
                <w:comboBox>
                  <w:listItem w:displayText="公司前实际控制人" w:value="公司前实际控制人"/>
                  <w:listItem w:displayText="公司前控股股东" w:value="公司前控股股东"/>
                  <w:listItem w:displayText="公司前控股股东、前实际控制人的附属企业" w:value="公司前控股股东、前实际控制人的附属企业"/>
                </w:comboBox>
              </w:sdtPr>
              <w:sdtContent>
                <w:tc>
                  <w:tcPr>
                    <w:tcW w:w="1540" w:type="dxa"/>
                    <w:vAlign w:val="center"/>
                  </w:tcPr>
                  <w:p w14:paraId="69EBE10D"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sdt>
              <w:sdtPr>
                <w:rPr>
                  <w:rFonts w:ascii="宋体" w:eastAsia="宋体" w:hAnsi="宋体" w:cs="Times New Roman" w:hint="eastAsia"/>
                  <w:kern w:val="0"/>
                  <w:sz w:val="20"/>
                  <w:szCs w:val="21"/>
                </w:rPr>
                <w:alias w:val="前大股东及其附属企业非经营性资金占用上市公司核算的会计科目"/>
                <w:tag w:val="_GBC_b2509e78d475426e9d85d25a332442c7"/>
                <w:id w:val="1667135097"/>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1925A4C3"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tc>
              <w:tcPr>
                <w:tcW w:w="1092" w:type="dxa"/>
                <w:vAlign w:val="center"/>
              </w:tcPr>
              <w:p w14:paraId="542E9C0A"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1B250540"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76472504"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2263F035"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6F02EE81"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5E84AF1E"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233EED3D"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非经营性占用</w:t>
                </w:r>
              </w:p>
            </w:tc>
          </w:tr>
          <w:tr w:rsidR="003A5010" w14:paraId="24F91B20" w14:textId="77777777">
            <w:trPr>
              <w:trHeight w:val="150"/>
              <w:jc w:val="center"/>
            </w:trPr>
            <w:sdt>
              <w:sdtPr>
                <w:rPr>
                  <w:rFonts w:ascii="宋体" w:eastAsia="宋体" w:hAnsi="宋体" w:cs="Times New Roman" w:hint="eastAsia"/>
                  <w:kern w:val="0"/>
                  <w:sz w:val="20"/>
                  <w:szCs w:val="21"/>
                </w:rPr>
                <w:tag w:val="_PLD_2ee3b03d311e4f93af3a9f493de704ae"/>
                <w:id w:val="1268044799"/>
                <w:lock w:val="sdtLocked"/>
              </w:sdtPr>
              <w:sdtContent>
                <w:tc>
                  <w:tcPr>
                    <w:tcW w:w="1843" w:type="dxa"/>
                    <w:vAlign w:val="center"/>
                  </w:tcPr>
                  <w:p w14:paraId="26C97315"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小计</w:t>
                    </w:r>
                  </w:p>
                </w:tc>
              </w:sdtContent>
            </w:sdt>
            <w:tc>
              <w:tcPr>
                <w:tcW w:w="1475" w:type="dxa"/>
                <w:vAlign w:val="center"/>
              </w:tcPr>
              <w:p w14:paraId="1950C259"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540" w:type="dxa"/>
                <w:vAlign w:val="center"/>
              </w:tcPr>
              <w:p w14:paraId="4A3CA261"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133" w:type="dxa"/>
                <w:vAlign w:val="center"/>
              </w:tcPr>
              <w:p w14:paraId="132E391C"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092" w:type="dxa"/>
                <w:vAlign w:val="center"/>
              </w:tcPr>
              <w:p w14:paraId="6F51A0CA"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29925960"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6E7B723E"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10DAA179"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2E7156A1"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4D1536C1"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078" w:type="dxa"/>
                <w:vAlign w:val="center"/>
              </w:tcPr>
              <w:p w14:paraId="41E262E7"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r>
          <w:sdt>
            <w:sdtPr>
              <w:rPr>
                <w:rFonts w:ascii="宋体" w:hAnsi="宋体" w:hint="eastAsia"/>
                <w:szCs w:val="21"/>
                <w14:ligatures w14:val="standardContextual"/>
              </w:rPr>
              <w:alias w:val="其他关联方及其附属企业非经营性资金占用情况"/>
              <w:tag w:val="_TUP_1923fbd79f514767b18ac1c2f3e56be8"/>
              <w:id w:val="1436025917"/>
              <w:lock w:val="sdtLocked"/>
              <w:placeholder>
                <w:docPart w:val="GBC11111111111111111111111111111"/>
              </w:placeholder>
            </w:sdtPr>
            <w:sdtEndPr>
              <w:rPr>
                <w:rFonts w:ascii="Times New Roman" w:eastAsia="宋体" w:hAnsi="Times New Roman" w:cs="Times New Roman" w:hint="default"/>
                <w:kern w:val="0"/>
                <w:sz w:val="20"/>
                <w:szCs w:val="20"/>
              </w:rPr>
            </w:sdtEndPr>
            <w:sdtContent>
              <w:tr w:rsidR="003A5010" w14:paraId="4EB9770F" w14:textId="77777777">
                <w:trPr>
                  <w:trHeight w:val="150"/>
                  <w:jc w:val="center"/>
                </w:trPr>
                <w:tc>
                  <w:tcPr>
                    <w:tcW w:w="1843" w:type="dxa"/>
                    <w:vMerge w:val="restart"/>
                    <w:vAlign w:val="center"/>
                  </w:tcPr>
                  <w:sdt>
                    <w:sdtPr>
                      <w:rPr>
                        <w:rFonts w:ascii="宋体" w:eastAsia="宋体" w:hAnsi="宋体" w:cs="Times New Roman" w:hint="eastAsia"/>
                        <w:kern w:val="0"/>
                        <w:sz w:val="20"/>
                        <w:szCs w:val="21"/>
                        <w14:ligatures w14:val="standardContextual"/>
                      </w:rPr>
                      <w:tag w:val="_PLD_316c66bccca542a8b0f0c3ea342e5769"/>
                      <w:id w:val="1461923950"/>
                      <w:lock w:val="sdtLocked"/>
                    </w:sdtPr>
                    <w:sdtEndPr>
                      <w:rPr>
                        <w:rFonts w:ascii="Times New Roman" w:hAnsi="Times New Roman"/>
                        <w:szCs w:val="20"/>
                        <w14:ligatures w14:val="none"/>
                      </w:rPr>
                    </w:sdtEndPr>
                    <w:sdtContent>
                      <w:p w14:paraId="039260FD" w14:textId="77777777" w:rsidR="003A5010" w:rsidRDefault="00000000">
                        <w:pPr>
                          <w:jc w:val="left"/>
                          <w:rPr>
                            <w:rFonts w:ascii="宋体" w:eastAsia="宋体" w:hAnsi="宋体" w:hint="eastAsia"/>
                            <w:szCs w:val="21"/>
                          </w:rPr>
                        </w:pPr>
                        <w:r>
                          <w:rPr>
                            <w:rFonts w:ascii="宋体" w:eastAsia="宋体" w:hAnsi="宋体" w:cs="Times New Roman" w:hint="eastAsia"/>
                            <w:kern w:val="0"/>
                            <w:szCs w:val="21"/>
                          </w:rPr>
                          <w:t>其他关联方及其附属企业</w:t>
                        </w:r>
                      </w:p>
                    </w:sdtContent>
                  </w:sdt>
                </w:tc>
                <w:tc>
                  <w:tcPr>
                    <w:tcW w:w="1475" w:type="dxa"/>
                    <w:vAlign w:val="center"/>
                  </w:tcPr>
                  <w:p w14:paraId="219F6C87" w14:textId="77777777" w:rsidR="003A5010" w:rsidRDefault="003A5010">
                    <w:pPr>
                      <w:jc w:val="left"/>
                      <w:rPr>
                        <w:rFonts w:ascii="宋体" w:eastAsia="宋体" w:hAnsi="宋体" w:cs="Times New Roman" w:hint="eastAsia"/>
                        <w:kern w:val="0"/>
                        <w:sz w:val="20"/>
                        <w:szCs w:val="21"/>
                      </w:rPr>
                    </w:pPr>
                  </w:p>
                </w:tc>
                <w:tc>
                  <w:tcPr>
                    <w:tcW w:w="1540" w:type="dxa"/>
                    <w:vAlign w:val="center"/>
                  </w:tcPr>
                  <w:p w14:paraId="7C134DBB"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kern w:val="0"/>
                      <w:sz w:val="20"/>
                      <w:szCs w:val="21"/>
                    </w:rPr>
                    <w:alias w:val="其他关联方及其附属企业非经营性资金占用上市公司核算的会计科目"/>
                    <w:tag w:val="_GBC_a50a6a17f83e46ada13a02e999cfd9f2"/>
                    <w:id w:val="1334189622"/>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0B9A0535" w14:textId="77777777" w:rsidR="003A5010" w:rsidRDefault="00000000">
                        <w:pPr>
                          <w:jc w:val="left"/>
                          <w:rPr>
                            <w:rFonts w:ascii="宋体" w:eastAsia="宋体" w:hAnsi="宋体" w:hint="eastAsia"/>
                            <w:szCs w:val="21"/>
                          </w:rPr>
                        </w:pPr>
                        <w:r>
                          <w:rPr>
                            <w:rStyle w:val="a6"/>
                            <w:rFonts w:ascii="Times New Roman" w:eastAsia="宋体" w:hAnsi="Times New Roman" w:cs="Times New Roman"/>
                            <w:kern w:val="0"/>
                            <w:sz w:val="20"/>
                            <w:szCs w:val="20"/>
                          </w:rPr>
                          <w:t xml:space="preserve">　</w:t>
                        </w:r>
                      </w:p>
                    </w:tc>
                  </w:sdtContent>
                </w:sdt>
                <w:tc>
                  <w:tcPr>
                    <w:tcW w:w="1092" w:type="dxa"/>
                    <w:vAlign w:val="center"/>
                  </w:tcPr>
                  <w:p w14:paraId="2EC688EA"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117F3780"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5880EFB5"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6578D429"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677007D4"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4FE92F2D"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3FC39F0C" w14:textId="77777777" w:rsidR="003A5010" w:rsidRDefault="00000000">
                    <w:pPr>
                      <w:jc w:val="left"/>
                      <w:rPr>
                        <w:rFonts w:ascii="宋体" w:eastAsia="宋体" w:hAnsi="宋体" w:hint="eastAsia"/>
                        <w:szCs w:val="21"/>
                      </w:rPr>
                    </w:pPr>
                    <w:r>
                      <w:rPr>
                        <w:rFonts w:ascii="宋体" w:eastAsia="宋体" w:hAnsi="宋体" w:hint="eastAsia"/>
                        <w:szCs w:val="21"/>
                      </w:rPr>
                      <w:t>非经营性占用</w:t>
                    </w:r>
                  </w:p>
                </w:tc>
              </w:tr>
            </w:sdtContent>
          </w:sdt>
          <w:tr w:rsidR="003A5010" w14:paraId="1FAE6781" w14:textId="77777777">
            <w:trPr>
              <w:trHeight w:val="150"/>
              <w:jc w:val="center"/>
            </w:trPr>
            <w:tc>
              <w:tcPr>
                <w:tcW w:w="1843" w:type="dxa"/>
                <w:vMerge/>
                <w:vAlign w:val="center"/>
              </w:tcPr>
              <w:p w14:paraId="3C196346" w14:textId="77777777" w:rsidR="003A5010" w:rsidRDefault="003A5010">
                <w:pPr>
                  <w:rPr>
                    <w:rFonts w:ascii="Times New Roman" w:eastAsia="宋体" w:hAnsi="Times New Roman" w:cs="Times New Roman"/>
                    <w:kern w:val="0"/>
                    <w:sz w:val="20"/>
                    <w:szCs w:val="20"/>
                  </w:rPr>
                </w:pPr>
              </w:p>
            </w:tc>
            <w:tc>
              <w:tcPr>
                <w:tcW w:w="1475" w:type="dxa"/>
                <w:vAlign w:val="center"/>
              </w:tcPr>
              <w:p w14:paraId="350252B1" w14:textId="77777777" w:rsidR="003A5010" w:rsidRDefault="003A5010">
                <w:pPr>
                  <w:jc w:val="left"/>
                  <w:rPr>
                    <w:rFonts w:ascii="宋体" w:eastAsia="宋体" w:hAnsi="宋体" w:cs="Times New Roman" w:hint="eastAsia"/>
                    <w:kern w:val="0"/>
                    <w:sz w:val="20"/>
                    <w:szCs w:val="21"/>
                  </w:rPr>
                </w:pPr>
              </w:p>
            </w:tc>
            <w:tc>
              <w:tcPr>
                <w:tcW w:w="1540" w:type="dxa"/>
                <w:vAlign w:val="center"/>
              </w:tcPr>
              <w:p w14:paraId="352B171C"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kern w:val="0"/>
                  <w:sz w:val="20"/>
                  <w:szCs w:val="21"/>
                </w:rPr>
                <w:alias w:val="其他关联方及其附属企业非经营性资金占用上市公司核算的会计科目"/>
                <w:tag w:val="_GBC_a50a6a17f83e46ada13a02e999cfd9f2"/>
                <w:id w:val="-552386230"/>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1225999" w14:textId="77777777" w:rsidR="003A5010" w:rsidRDefault="00000000">
                    <w:pPr>
                      <w:jc w:val="left"/>
                      <w:rPr>
                        <w:rFonts w:ascii="宋体" w:eastAsia="宋体" w:hAnsi="宋体" w:hint="eastAsia"/>
                        <w:szCs w:val="21"/>
                      </w:rPr>
                    </w:pPr>
                    <w:r>
                      <w:rPr>
                        <w:rStyle w:val="a6"/>
                        <w:rFonts w:ascii="Times New Roman" w:eastAsia="宋体" w:hAnsi="Times New Roman" w:cs="Times New Roman"/>
                        <w:kern w:val="0"/>
                        <w:sz w:val="20"/>
                        <w:szCs w:val="20"/>
                      </w:rPr>
                      <w:t xml:space="preserve">　</w:t>
                    </w:r>
                  </w:p>
                </w:tc>
              </w:sdtContent>
            </w:sdt>
            <w:tc>
              <w:tcPr>
                <w:tcW w:w="1092" w:type="dxa"/>
                <w:vAlign w:val="center"/>
              </w:tcPr>
              <w:p w14:paraId="2DD426EA"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3EE59ACD"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0970825E"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3C460619"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6564BE87"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64EE2BE4"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2016A46B" w14:textId="77777777" w:rsidR="003A5010" w:rsidRDefault="00000000">
                <w:pPr>
                  <w:jc w:val="left"/>
                  <w:rPr>
                    <w:rFonts w:ascii="宋体" w:eastAsia="宋体" w:hAnsi="宋体" w:hint="eastAsia"/>
                    <w:szCs w:val="21"/>
                  </w:rPr>
                </w:pPr>
                <w:r>
                  <w:rPr>
                    <w:rFonts w:ascii="宋体" w:eastAsia="宋体" w:hAnsi="宋体" w:hint="eastAsia"/>
                    <w:szCs w:val="21"/>
                  </w:rPr>
                  <w:t>非经营性占用</w:t>
                </w:r>
              </w:p>
            </w:tc>
          </w:tr>
          <w:tr w:rsidR="003A5010" w14:paraId="4D9482AF" w14:textId="77777777">
            <w:trPr>
              <w:trHeight w:val="150"/>
              <w:jc w:val="center"/>
            </w:trPr>
            <w:tc>
              <w:tcPr>
                <w:tcW w:w="1843" w:type="dxa"/>
              </w:tcPr>
              <w:sdt>
                <w:sdtPr>
                  <w:rPr>
                    <w:rFonts w:ascii="宋体" w:eastAsia="宋体" w:hAnsi="宋体" w:cs="Times New Roman" w:hint="eastAsia"/>
                    <w:kern w:val="0"/>
                    <w:sz w:val="20"/>
                    <w:szCs w:val="21"/>
                  </w:rPr>
                  <w:tag w:val="_PLD_54b2245f8d12453faa0fe89a1a2bd555"/>
                  <w:id w:val="58295683"/>
                  <w:lock w:val="sdtLocked"/>
                </w:sdtPr>
                <w:sdtContent>
                  <w:p w14:paraId="00C5700C"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小计</w:t>
                    </w:r>
                  </w:p>
                </w:sdtContent>
              </w:sdt>
            </w:tc>
            <w:tc>
              <w:tcPr>
                <w:tcW w:w="1475" w:type="dxa"/>
              </w:tcPr>
              <w:p w14:paraId="316827F8" w14:textId="77777777" w:rsidR="003A5010" w:rsidRDefault="00000000">
                <w:pPr>
                  <w:jc w:val="center"/>
                  <w:rPr>
                    <w:rFonts w:ascii="宋体" w:eastAsia="宋体" w:hAnsi="宋体" w:cs="Times New Roman" w:hint="eastAsia"/>
                    <w:kern w:val="0"/>
                    <w:sz w:val="20"/>
                    <w:szCs w:val="21"/>
                  </w:rPr>
                </w:pPr>
                <w:r>
                  <w:rPr>
                    <w:rFonts w:ascii="宋体" w:eastAsia="宋体" w:hAnsi="宋体" w:cs="Times New Roman"/>
                    <w:kern w:val="0"/>
                    <w:sz w:val="20"/>
                    <w:szCs w:val="20"/>
                  </w:rPr>
                  <w:t>/</w:t>
                </w:r>
              </w:p>
            </w:tc>
            <w:tc>
              <w:tcPr>
                <w:tcW w:w="1540" w:type="dxa"/>
              </w:tcPr>
              <w:p w14:paraId="03D22400" w14:textId="77777777" w:rsidR="003A5010" w:rsidRDefault="00000000">
                <w:pPr>
                  <w:jc w:val="center"/>
                  <w:rPr>
                    <w:rFonts w:ascii="宋体" w:eastAsia="宋体" w:hAnsi="宋体" w:cs="Times New Roman" w:hint="eastAsia"/>
                    <w:kern w:val="0"/>
                    <w:sz w:val="20"/>
                    <w:szCs w:val="21"/>
                  </w:rPr>
                </w:pPr>
                <w:r>
                  <w:rPr>
                    <w:rFonts w:ascii="宋体" w:eastAsia="宋体" w:hAnsi="宋体" w:cs="Times New Roman"/>
                    <w:kern w:val="0"/>
                    <w:sz w:val="20"/>
                    <w:szCs w:val="20"/>
                  </w:rPr>
                  <w:t>/</w:t>
                </w:r>
              </w:p>
            </w:tc>
            <w:tc>
              <w:tcPr>
                <w:tcW w:w="1133" w:type="dxa"/>
              </w:tcPr>
              <w:p w14:paraId="2FBBB6E1" w14:textId="77777777" w:rsidR="003A5010" w:rsidRDefault="00000000">
                <w:pPr>
                  <w:jc w:val="center"/>
                  <w:rPr>
                    <w:rFonts w:ascii="宋体" w:eastAsia="宋体" w:hAnsi="宋体" w:cs="Times New Roman" w:hint="eastAsia"/>
                    <w:kern w:val="0"/>
                    <w:sz w:val="20"/>
                    <w:szCs w:val="21"/>
                  </w:rPr>
                </w:pPr>
                <w:r>
                  <w:rPr>
                    <w:rFonts w:ascii="宋体" w:eastAsia="宋体" w:hAnsi="宋体" w:cs="Times New Roman"/>
                    <w:kern w:val="0"/>
                    <w:sz w:val="20"/>
                    <w:szCs w:val="20"/>
                  </w:rPr>
                  <w:t>/</w:t>
                </w:r>
              </w:p>
            </w:tc>
            <w:tc>
              <w:tcPr>
                <w:tcW w:w="1092" w:type="dxa"/>
              </w:tcPr>
              <w:p w14:paraId="4F63B1A3" w14:textId="77777777" w:rsidR="003A5010" w:rsidRDefault="003A5010">
                <w:pPr>
                  <w:jc w:val="right"/>
                  <w:rPr>
                    <w:rFonts w:ascii="宋体" w:eastAsia="宋体" w:hAnsi="宋体" w:cs="Times New Roman" w:hint="eastAsia"/>
                    <w:kern w:val="0"/>
                    <w:sz w:val="20"/>
                    <w:szCs w:val="21"/>
                  </w:rPr>
                </w:pPr>
              </w:p>
            </w:tc>
            <w:tc>
              <w:tcPr>
                <w:tcW w:w="1148" w:type="dxa"/>
              </w:tcPr>
              <w:p w14:paraId="3EA29EE2" w14:textId="77777777" w:rsidR="003A5010" w:rsidRDefault="003A5010">
                <w:pPr>
                  <w:jc w:val="right"/>
                  <w:rPr>
                    <w:rFonts w:ascii="宋体" w:eastAsia="宋体" w:hAnsi="宋体" w:cs="Times New Roman" w:hint="eastAsia"/>
                    <w:kern w:val="0"/>
                    <w:sz w:val="20"/>
                    <w:szCs w:val="21"/>
                  </w:rPr>
                </w:pPr>
              </w:p>
            </w:tc>
            <w:tc>
              <w:tcPr>
                <w:tcW w:w="1134" w:type="dxa"/>
              </w:tcPr>
              <w:p w14:paraId="7FB60C07" w14:textId="77777777" w:rsidR="003A5010" w:rsidRDefault="003A5010">
                <w:pPr>
                  <w:jc w:val="right"/>
                  <w:rPr>
                    <w:rFonts w:ascii="宋体" w:eastAsia="宋体" w:hAnsi="宋体" w:cs="Times New Roman" w:hint="eastAsia"/>
                    <w:kern w:val="0"/>
                    <w:sz w:val="20"/>
                    <w:szCs w:val="21"/>
                  </w:rPr>
                </w:pPr>
              </w:p>
            </w:tc>
            <w:tc>
              <w:tcPr>
                <w:tcW w:w="1148" w:type="dxa"/>
              </w:tcPr>
              <w:p w14:paraId="05F87723" w14:textId="77777777" w:rsidR="003A5010" w:rsidRDefault="003A5010">
                <w:pPr>
                  <w:jc w:val="right"/>
                  <w:rPr>
                    <w:rFonts w:ascii="宋体" w:eastAsia="宋体" w:hAnsi="宋体" w:cs="Times New Roman" w:hint="eastAsia"/>
                    <w:kern w:val="0"/>
                    <w:sz w:val="20"/>
                    <w:szCs w:val="21"/>
                  </w:rPr>
                </w:pPr>
              </w:p>
            </w:tc>
            <w:tc>
              <w:tcPr>
                <w:tcW w:w="1147" w:type="dxa"/>
              </w:tcPr>
              <w:p w14:paraId="27FF204E" w14:textId="77777777" w:rsidR="003A5010" w:rsidRDefault="003A5010">
                <w:pPr>
                  <w:jc w:val="right"/>
                  <w:rPr>
                    <w:rFonts w:ascii="宋体" w:eastAsia="宋体" w:hAnsi="宋体" w:cs="Times New Roman" w:hint="eastAsia"/>
                    <w:kern w:val="0"/>
                    <w:sz w:val="20"/>
                    <w:szCs w:val="21"/>
                  </w:rPr>
                </w:pPr>
              </w:p>
            </w:tc>
            <w:tc>
              <w:tcPr>
                <w:tcW w:w="1190" w:type="dxa"/>
              </w:tcPr>
              <w:p w14:paraId="018718B9" w14:textId="77777777" w:rsidR="003A5010" w:rsidRDefault="00000000">
                <w:pPr>
                  <w:jc w:val="center"/>
                  <w:rPr>
                    <w:rFonts w:ascii="宋体" w:eastAsia="宋体" w:hAnsi="宋体" w:cs="Times New Roman" w:hint="eastAsia"/>
                    <w:kern w:val="0"/>
                    <w:sz w:val="20"/>
                    <w:szCs w:val="21"/>
                  </w:rPr>
                </w:pPr>
                <w:r>
                  <w:rPr>
                    <w:rFonts w:ascii="宋体" w:eastAsia="宋体" w:hAnsi="宋体" w:cs="Times New Roman"/>
                    <w:kern w:val="0"/>
                    <w:sz w:val="20"/>
                    <w:szCs w:val="20"/>
                  </w:rPr>
                  <w:t>/</w:t>
                </w:r>
              </w:p>
            </w:tc>
            <w:tc>
              <w:tcPr>
                <w:tcW w:w="1078" w:type="dxa"/>
              </w:tcPr>
              <w:p w14:paraId="36CC1027" w14:textId="77777777" w:rsidR="003A5010" w:rsidRDefault="00000000">
                <w:pPr>
                  <w:jc w:val="center"/>
                  <w:rPr>
                    <w:rFonts w:ascii="宋体" w:eastAsia="宋体" w:hAnsi="宋体" w:cs="Times New Roman" w:hint="eastAsia"/>
                    <w:kern w:val="0"/>
                    <w:sz w:val="20"/>
                    <w:szCs w:val="21"/>
                  </w:rPr>
                </w:pPr>
                <w:r>
                  <w:rPr>
                    <w:rFonts w:ascii="宋体" w:eastAsia="宋体" w:hAnsi="宋体" w:cs="Times New Roman"/>
                    <w:kern w:val="0"/>
                    <w:sz w:val="20"/>
                    <w:szCs w:val="20"/>
                  </w:rPr>
                  <w:t>/</w:t>
                </w:r>
              </w:p>
            </w:tc>
          </w:tr>
          <w:tr w:rsidR="003A5010" w14:paraId="3A1C154D" w14:textId="77777777">
            <w:trPr>
              <w:trHeight w:val="150"/>
              <w:jc w:val="center"/>
            </w:trPr>
            <w:sdt>
              <w:sdtPr>
                <w:rPr>
                  <w:rFonts w:ascii="宋体" w:eastAsia="宋体" w:hAnsi="宋体" w:cs="Times New Roman" w:hint="eastAsia"/>
                  <w:kern w:val="0"/>
                  <w:sz w:val="20"/>
                  <w:szCs w:val="21"/>
                </w:rPr>
                <w:tag w:val="_PLD_eafd71a9aaca417693031c7e6e4e53e3"/>
                <w:id w:val="1388069375"/>
                <w:lock w:val="sdtLocked"/>
              </w:sdtPr>
              <w:sdtContent>
                <w:tc>
                  <w:tcPr>
                    <w:tcW w:w="1843" w:type="dxa"/>
                    <w:vAlign w:val="center"/>
                  </w:tcPr>
                  <w:p w14:paraId="556642B3"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总计</w:t>
                    </w:r>
                  </w:p>
                </w:tc>
              </w:sdtContent>
            </w:sdt>
            <w:tc>
              <w:tcPr>
                <w:tcW w:w="1475" w:type="dxa"/>
                <w:vAlign w:val="center"/>
              </w:tcPr>
              <w:p w14:paraId="4F199FAC"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540" w:type="dxa"/>
                <w:vAlign w:val="center"/>
              </w:tcPr>
              <w:p w14:paraId="250F70BD"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133" w:type="dxa"/>
                <w:vAlign w:val="center"/>
              </w:tcPr>
              <w:p w14:paraId="5C64C1AC"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092" w:type="dxa"/>
                <w:vAlign w:val="center"/>
              </w:tcPr>
              <w:p w14:paraId="2066DA79"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24D81885"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11316183"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2E76A519"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18A88700"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144FD974"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078" w:type="dxa"/>
                <w:vAlign w:val="center"/>
              </w:tcPr>
              <w:p w14:paraId="5655F16F"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r>
          <w:tr w:rsidR="003A5010" w14:paraId="43537E5A" w14:textId="77777777">
            <w:trPr>
              <w:trHeight w:val="120"/>
              <w:jc w:val="center"/>
            </w:trPr>
            <w:sdt>
              <w:sdtPr>
                <w:rPr>
                  <w:rFonts w:ascii="宋体" w:eastAsia="宋体" w:hAnsi="宋体" w:cs="Times New Roman"/>
                  <w:bCs/>
                  <w:kern w:val="0"/>
                  <w:sz w:val="20"/>
                  <w:szCs w:val="21"/>
                </w:rPr>
                <w:tag w:val="_PLD_eb55db702bbb4dac93d8b6add2576d17"/>
                <w:id w:val="836654795"/>
                <w:lock w:val="sdtLocked"/>
              </w:sdtPr>
              <w:sdtContent>
                <w:tc>
                  <w:tcPr>
                    <w:tcW w:w="1843" w:type="dxa"/>
                    <w:vAlign w:val="center"/>
                  </w:tcPr>
                  <w:p w14:paraId="626A0CFA" w14:textId="77777777" w:rsidR="003A5010" w:rsidRDefault="00000000">
                    <w:pPr>
                      <w:jc w:val="center"/>
                      <w:rPr>
                        <w:rFonts w:ascii="宋体" w:eastAsia="宋体" w:hAnsi="宋体" w:cs="Times New Roman" w:hint="eastAsia"/>
                        <w:kern w:val="0"/>
                        <w:szCs w:val="21"/>
                      </w:rPr>
                    </w:pPr>
                    <w:r>
                      <w:rPr>
                        <w:rFonts w:ascii="宋体" w:eastAsia="宋体" w:hAnsi="宋体" w:cs="Times New Roman"/>
                        <w:bCs/>
                        <w:kern w:val="0"/>
                        <w:szCs w:val="21"/>
                      </w:rPr>
                      <w:t>其他关联资金往来</w:t>
                    </w:r>
                  </w:p>
                </w:tc>
              </w:sdtContent>
            </w:sdt>
            <w:sdt>
              <w:sdtPr>
                <w:rPr>
                  <w:rFonts w:ascii="宋体" w:eastAsia="宋体" w:hAnsi="宋体" w:cs="Times New Roman"/>
                  <w:kern w:val="0"/>
                  <w:sz w:val="20"/>
                  <w:szCs w:val="21"/>
                </w:rPr>
                <w:tag w:val="_PLD_5a45dea9cb5e4343b4e4419f867ddfe1"/>
                <w:id w:val="-121772616"/>
                <w:lock w:val="sdtLocked"/>
              </w:sdtPr>
              <w:sdtContent>
                <w:tc>
                  <w:tcPr>
                    <w:tcW w:w="1475" w:type="dxa"/>
                    <w:vAlign w:val="center"/>
                  </w:tcPr>
                  <w:p w14:paraId="1980C324"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资金往来方名称</w:t>
                    </w:r>
                  </w:p>
                </w:tc>
              </w:sdtContent>
            </w:sdt>
            <w:sdt>
              <w:sdtPr>
                <w:rPr>
                  <w:rFonts w:ascii="宋体" w:eastAsia="宋体" w:hAnsi="宋体" w:cs="Times New Roman"/>
                  <w:kern w:val="0"/>
                  <w:sz w:val="20"/>
                  <w:szCs w:val="21"/>
                </w:rPr>
                <w:tag w:val="_PLD_857f50f66c704e038b43a4eec541a334"/>
                <w:id w:val="1076790245"/>
                <w:lock w:val="sdtLocked"/>
              </w:sdtPr>
              <w:sdtContent>
                <w:tc>
                  <w:tcPr>
                    <w:tcW w:w="1540" w:type="dxa"/>
                    <w:vAlign w:val="center"/>
                  </w:tcPr>
                  <w:p w14:paraId="7BCAFA44"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往来方与上市公司的关系</w:t>
                    </w:r>
                  </w:p>
                </w:tc>
              </w:sdtContent>
            </w:sdt>
            <w:sdt>
              <w:sdtPr>
                <w:rPr>
                  <w:rFonts w:ascii="宋体" w:eastAsia="宋体" w:hAnsi="宋体" w:cs="Times New Roman"/>
                  <w:kern w:val="0"/>
                  <w:sz w:val="20"/>
                  <w:szCs w:val="21"/>
                </w:rPr>
                <w:tag w:val="_PLD_fcbed7e94be149a3bedb80242574ba48"/>
                <w:id w:val="1140310098"/>
                <w:lock w:val="sdtLocked"/>
              </w:sdtPr>
              <w:sdtContent>
                <w:tc>
                  <w:tcPr>
                    <w:tcW w:w="1133" w:type="dxa"/>
                    <w:vAlign w:val="center"/>
                  </w:tcPr>
                  <w:p w14:paraId="34EFF9C4"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上市公司核算的会计科目</w:t>
                    </w:r>
                  </w:p>
                </w:tc>
              </w:sdtContent>
            </w:sdt>
            <w:sdt>
              <w:sdtPr>
                <w:rPr>
                  <w:rFonts w:ascii="宋体" w:eastAsia="宋体" w:hAnsi="宋体" w:cs="Times New Roman"/>
                  <w:kern w:val="0"/>
                  <w:sz w:val="20"/>
                  <w:szCs w:val="21"/>
                </w:rPr>
                <w:tag w:val="_PLD_1c7b6fc566bb45f19145a3b7837c29a3"/>
                <w:id w:val="1612705578"/>
                <w:lock w:val="sdtLocked"/>
              </w:sdtPr>
              <w:sdtContent>
                <w:tc>
                  <w:tcPr>
                    <w:tcW w:w="1092" w:type="dxa"/>
                    <w:vAlign w:val="center"/>
                  </w:tcPr>
                  <w:p w14:paraId="754D9FCE"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2025年期初往来资金余额</w:t>
                    </w:r>
                  </w:p>
                </w:tc>
              </w:sdtContent>
            </w:sdt>
            <w:sdt>
              <w:sdtPr>
                <w:rPr>
                  <w:rFonts w:ascii="宋体" w:eastAsia="宋体" w:hAnsi="宋体" w:cs="Times New Roman"/>
                  <w:kern w:val="0"/>
                  <w:sz w:val="20"/>
                  <w:szCs w:val="21"/>
                </w:rPr>
                <w:tag w:val="_PLD_9c95747bedfd4aa491cab74a253e3f3f"/>
                <w:id w:val="-1941520163"/>
                <w:lock w:val="sdtLocked"/>
              </w:sdtPr>
              <w:sdtEndPr>
                <w:rPr>
                  <w:rFonts w:ascii="Times New Roman" w:hAnsi="Times New Roman" w:hint="eastAsia"/>
                  <w:szCs w:val="20"/>
                </w:rPr>
              </w:sdtEndPr>
              <w:sdtContent>
                <w:tc>
                  <w:tcPr>
                    <w:tcW w:w="1148" w:type="dxa"/>
                    <w:vAlign w:val="center"/>
                  </w:tcPr>
                  <w:p w14:paraId="3DF8863E"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2025年度往来累计发生金额（不含利息</w:t>
                    </w:r>
                    <w:r>
                      <w:rPr>
                        <w:rFonts w:ascii="宋体" w:eastAsia="宋体" w:hAnsi="宋体" w:cs="Times New Roman" w:hint="eastAsia"/>
                        <w:kern w:val="0"/>
                        <w:szCs w:val="21"/>
                      </w:rPr>
                      <w:t>）</w:t>
                    </w:r>
                  </w:p>
                </w:tc>
              </w:sdtContent>
            </w:sdt>
            <w:sdt>
              <w:sdtPr>
                <w:rPr>
                  <w:rFonts w:ascii="宋体" w:eastAsia="宋体" w:hAnsi="宋体" w:cs="Times New Roman"/>
                  <w:kern w:val="0"/>
                  <w:sz w:val="20"/>
                  <w:szCs w:val="21"/>
                </w:rPr>
                <w:tag w:val="_PLD_a207232109cc437a9f1cace91a1ea1f8"/>
                <w:id w:val="1217481216"/>
                <w:lock w:val="sdtLocked"/>
              </w:sdtPr>
              <w:sdtContent>
                <w:tc>
                  <w:tcPr>
                    <w:tcW w:w="1134" w:type="dxa"/>
                    <w:vAlign w:val="center"/>
                  </w:tcPr>
                  <w:p w14:paraId="0242BB4A"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2025年度往来资金的利息（如有）</w:t>
                    </w:r>
                  </w:p>
                </w:tc>
              </w:sdtContent>
            </w:sdt>
            <w:sdt>
              <w:sdtPr>
                <w:rPr>
                  <w:rFonts w:ascii="宋体" w:eastAsia="宋体" w:hAnsi="宋体" w:cs="Times New Roman"/>
                  <w:kern w:val="0"/>
                  <w:sz w:val="20"/>
                  <w:szCs w:val="21"/>
                </w:rPr>
                <w:tag w:val="_PLD_d817237d18d34a9a904cbad432c24934"/>
                <w:id w:val="671917797"/>
                <w:lock w:val="sdtLocked"/>
              </w:sdtPr>
              <w:sdtContent>
                <w:tc>
                  <w:tcPr>
                    <w:tcW w:w="1148" w:type="dxa"/>
                    <w:vAlign w:val="center"/>
                  </w:tcPr>
                  <w:p w14:paraId="5517B34A"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2025年度偿还累计发生金额</w:t>
                    </w:r>
                  </w:p>
                </w:tc>
              </w:sdtContent>
            </w:sdt>
            <w:sdt>
              <w:sdtPr>
                <w:rPr>
                  <w:rFonts w:ascii="宋体" w:eastAsia="宋体" w:hAnsi="宋体" w:cs="Times New Roman"/>
                  <w:kern w:val="0"/>
                  <w:sz w:val="20"/>
                  <w:szCs w:val="21"/>
                </w:rPr>
                <w:tag w:val="_PLD_bf4c4697c58f46fe93d1d15120ed2a5e"/>
                <w:id w:val="45191128"/>
                <w:lock w:val="sdtLocked"/>
              </w:sdtPr>
              <w:sdtContent>
                <w:tc>
                  <w:tcPr>
                    <w:tcW w:w="1147" w:type="dxa"/>
                    <w:vAlign w:val="center"/>
                  </w:tcPr>
                  <w:p w14:paraId="0945FA93"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2025年期末往来资金余额</w:t>
                    </w:r>
                  </w:p>
                </w:tc>
              </w:sdtContent>
            </w:sdt>
            <w:sdt>
              <w:sdtPr>
                <w:rPr>
                  <w:rFonts w:ascii="宋体" w:eastAsia="宋体" w:hAnsi="宋体" w:cs="Times New Roman"/>
                  <w:kern w:val="0"/>
                  <w:sz w:val="20"/>
                  <w:szCs w:val="21"/>
                </w:rPr>
                <w:tag w:val="_PLD_b10033fa7ceb49488a1f074733776ecc"/>
                <w:id w:val="-1496952038"/>
                <w:lock w:val="sdtLocked"/>
              </w:sdtPr>
              <w:sdtContent>
                <w:tc>
                  <w:tcPr>
                    <w:tcW w:w="1190" w:type="dxa"/>
                    <w:vAlign w:val="center"/>
                  </w:tcPr>
                  <w:p w14:paraId="5CAA97F7"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往来形成原因</w:t>
                    </w:r>
                  </w:p>
                </w:tc>
              </w:sdtContent>
            </w:sdt>
            <w:sdt>
              <w:sdtPr>
                <w:rPr>
                  <w:rFonts w:ascii="宋体" w:eastAsia="宋体" w:hAnsi="宋体" w:cs="Times New Roman"/>
                  <w:kern w:val="0"/>
                  <w:sz w:val="20"/>
                  <w:szCs w:val="21"/>
                </w:rPr>
                <w:tag w:val="_PLD_24bc118d4e4f461aa582461866a38830"/>
                <w:id w:val="1912425938"/>
                <w:lock w:val="sdtLocked"/>
              </w:sdtPr>
              <w:sdtContent>
                <w:tc>
                  <w:tcPr>
                    <w:tcW w:w="1078" w:type="dxa"/>
                    <w:vAlign w:val="center"/>
                  </w:tcPr>
                  <w:p w14:paraId="1794D246" w14:textId="77777777" w:rsidR="003A5010" w:rsidRDefault="00000000">
                    <w:pPr>
                      <w:jc w:val="center"/>
                      <w:rPr>
                        <w:rFonts w:ascii="宋体" w:eastAsia="宋体" w:hAnsi="宋体" w:cs="Times New Roman" w:hint="eastAsia"/>
                        <w:kern w:val="0"/>
                        <w:szCs w:val="21"/>
                      </w:rPr>
                    </w:pPr>
                    <w:r>
                      <w:rPr>
                        <w:rFonts w:ascii="宋体" w:eastAsia="宋体" w:hAnsi="宋体" w:cs="Times New Roman"/>
                        <w:kern w:val="0"/>
                        <w:szCs w:val="21"/>
                      </w:rPr>
                      <w:t>往来性质</w:t>
                    </w:r>
                  </w:p>
                </w:tc>
              </w:sdtContent>
            </w:sdt>
          </w:tr>
          <w:sdt>
            <w:sdtPr>
              <w:rPr>
                <w:rFonts w:ascii="宋体" w:hAnsi="宋体"/>
                <w:szCs w:val="21"/>
                <w14:ligatures w14:val="standardContextual"/>
              </w:rPr>
              <w:alias w:val="控股股东、实际控制人及其附属企业经营性资金往来情况"/>
              <w:tag w:val="_TUP_b1230516c9b443a8ae6a0ee5faae34d9"/>
              <w:id w:val="-852189708"/>
              <w:lock w:val="sdtLocked"/>
              <w:placeholder>
                <w:docPart w:val="GBC11111111111111111111111111111"/>
              </w:placeholder>
            </w:sdtPr>
            <w:sdtContent>
              <w:tr w:rsidR="003A5010" w14:paraId="5E448AF1" w14:textId="77777777">
                <w:trPr>
                  <w:trHeight w:val="510"/>
                  <w:jc w:val="center"/>
                </w:trPr>
                <w:tc>
                  <w:tcPr>
                    <w:tcW w:w="1843" w:type="dxa"/>
                    <w:vMerge w:val="restart"/>
                    <w:vAlign w:val="center"/>
                  </w:tcPr>
                  <w:sdt>
                    <w:sdtPr>
                      <w:rPr>
                        <w:rFonts w:ascii="宋体" w:eastAsia="宋体" w:hAnsi="宋体" w:cs="Times New Roman"/>
                        <w:kern w:val="0"/>
                        <w:sz w:val="20"/>
                        <w:szCs w:val="21"/>
                      </w:rPr>
                      <w:tag w:val="_PLD_bc0f2a0bc30c4288a5bb4f26fe930d4f"/>
                      <w:id w:val="-1141345715"/>
                      <w:lock w:val="sdtLocked"/>
                    </w:sdtPr>
                    <w:sdtContent>
                      <w:p w14:paraId="75232200" w14:textId="77777777" w:rsidR="003A5010" w:rsidRDefault="00000000">
                        <w:pPr>
                          <w:jc w:val="left"/>
                          <w:rPr>
                            <w:rFonts w:ascii="宋体" w:eastAsia="宋体" w:hAnsi="宋体" w:cs="Times New Roman" w:hint="eastAsia"/>
                            <w:kern w:val="0"/>
                            <w:szCs w:val="21"/>
                          </w:rPr>
                        </w:pPr>
                        <w:r>
                          <w:rPr>
                            <w:rFonts w:ascii="宋体" w:eastAsia="宋体" w:hAnsi="宋体" w:cs="Times New Roman"/>
                            <w:kern w:val="0"/>
                            <w:szCs w:val="21"/>
                          </w:rPr>
                          <w:t>控股股东、实际控制人及其附属企业</w:t>
                        </w:r>
                      </w:p>
                    </w:sdtContent>
                  </w:sdt>
                </w:tc>
                <w:tc>
                  <w:tcPr>
                    <w:tcW w:w="1475" w:type="dxa"/>
                    <w:vAlign w:val="center"/>
                  </w:tcPr>
                  <w:p w14:paraId="5FDC5C00"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大股东及其附属企业经营性资金往来方与上市公司的关联关系"/>
                    <w:tag w:val="_GBC_02264ee0809241f4b0b768f134a9f13e"/>
                    <w:id w:val="1093971435"/>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Content>
                    <w:tc>
                      <w:tcPr>
                        <w:tcW w:w="1540" w:type="dxa"/>
                        <w:vAlign w:val="center"/>
                      </w:tcPr>
                      <w:p w14:paraId="23C24B89"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sdt>
                  <w:sdtPr>
                    <w:rPr>
                      <w:rFonts w:ascii="宋体" w:eastAsia="宋体" w:hAnsi="宋体" w:cs="Times New Roman" w:hint="eastAsia"/>
                      <w:kern w:val="0"/>
                      <w:sz w:val="20"/>
                      <w:szCs w:val="21"/>
                    </w:rPr>
                    <w:alias w:val="大股东及其附属企业经营性资金往来上市公司核算的会计科目"/>
                    <w:tag w:val="_GBC_a5cc41b0e8af4597a402e42878ad53a0"/>
                    <w:id w:val="1755701382"/>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6FD890F2"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tc>
                  <w:tcPr>
                    <w:tcW w:w="1092" w:type="dxa"/>
                    <w:vAlign w:val="center"/>
                  </w:tcPr>
                  <w:p w14:paraId="623D8D5F"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6E656048"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422BA424"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1F44C7D5"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2CB2E62F"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66356E91"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2ADF942F"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经营性往来</w:t>
                    </w:r>
                  </w:p>
                </w:tc>
              </w:tr>
            </w:sdtContent>
          </w:sdt>
          <w:tr w:rsidR="003A5010" w14:paraId="7CE0C300" w14:textId="77777777">
            <w:trPr>
              <w:trHeight w:val="510"/>
              <w:jc w:val="center"/>
            </w:trPr>
            <w:tc>
              <w:tcPr>
                <w:tcW w:w="1843" w:type="dxa"/>
                <w:vMerge/>
                <w:vAlign w:val="center"/>
              </w:tcPr>
              <w:p w14:paraId="06931E6A" w14:textId="77777777" w:rsidR="003A5010" w:rsidRDefault="003A5010">
                <w:pPr>
                  <w:rPr>
                    <w:rFonts w:ascii="Times New Roman" w:eastAsia="宋体" w:hAnsi="Times New Roman" w:cs="Times New Roman"/>
                    <w:kern w:val="0"/>
                    <w:sz w:val="20"/>
                    <w:szCs w:val="20"/>
                  </w:rPr>
                </w:pPr>
              </w:p>
            </w:tc>
            <w:tc>
              <w:tcPr>
                <w:tcW w:w="1475" w:type="dxa"/>
                <w:vAlign w:val="center"/>
              </w:tcPr>
              <w:p w14:paraId="55027A56"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大股东及其附属企业经营性资金往来方与上市公司的关联关系"/>
                <w:tag w:val="_GBC_02264ee0809241f4b0b768f134a9f13e"/>
                <w:id w:val="-77591784"/>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Content>
                <w:tc>
                  <w:tcPr>
                    <w:tcW w:w="1540" w:type="dxa"/>
                    <w:vAlign w:val="center"/>
                  </w:tcPr>
                  <w:p w14:paraId="5B1C0710"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sdt>
              <w:sdtPr>
                <w:rPr>
                  <w:rFonts w:ascii="宋体" w:eastAsia="宋体" w:hAnsi="宋体" w:cs="Times New Roman" w:hint="eastAsia"/>
                  <w:kern w:val="0"/>
                  <w:sz w:val="20"/>
                  <w:szCs w:val="21"/>
                </w:rPr>
                <w:alias w:val="大股东及其附属企业经营性资金往来上市公司核算的会计科目"/>
                <w:tag w:val="_GBC_a5cc41b0e8af4597a402e42878ad53a0"/>
                <w:id w:val="-785035584"/>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D47D823"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tc>
              <w:tcPr>
                <w:tcW w:w="1092" w:type="dxa"/>
                <w:vAlign w:val="center"/>
              </w:tcPr>
              <w:p w14:paraId="283BA310"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12EB6951"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6C340D5C"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23F16075"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7E0E40D7"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03DA7E3B"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7029564D"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经营性往来</w:t>
                </w:r>
              </w:p>
            </w:tc>
          </w:tr>
          <w:sdt>
            <w:sdtPr>
              <w:rPr>
                <w:rFonts w:ascii="宋体" w:hAnsi="宋体"/>
                <w:szCs w:val="21"/>
                <w14:ligatures w14:val="standardContextual"/>
              </w:rPr>
              <w:alias w:val="上市公司的子公司及其附属企业非经营性资金往来情况"/>
              <w:tag w:val="_TUP_243deb7837ed4d5f9c10ce5361367617"/>
              <w:id w:val="598528159"/>
              <w:lock w:val="sdtLocked"/>
              <w:placeholder>
                <w:docPart w:val="GBC11111111111111111111111111111"/>
              </w:placeholder>
            </w:sdtPr>
            <w:sdtContent>
              <w:tr w:rsidR="003A5010" w14:paraId="00A27DAE" w14:textId="77777777">
                <w:trPr>
                  <w:trHeight w:val="102"/>
                  <w:jc w:val="center"/>
                </w:trPr>
                <w:tc>
                  <w:tcPr>
                    <w:tcW w:w="1843" w:type="dxa"/>
                    <w:vMerge w:val="restart"/>
                    <w:vAlign w:val="center"/>
                  </w:tcPr>
                  <w:sdt>
                    <w:sdtPr>
                      <w:rPr>
                        <w:rFonts w:ascii="宋体" w:eastAsia="宋体" w:hAnsi="宋体" w:cs="Times New Roman"/>
                        <w:kern w:val="0"/>
                        <w:sz w:val="20"/>
                        <w:szCs w:val="21"/>
                      </w:rPr>
                      <w:tag w:val="_PLD_b454b560aac94ed59b03ba24580d827d"/>
                      <w:id w:val="1798335048"/>
                      <w:lock w:val="sdtLocked"/>
                    </w:sdtPr>
                    <w:sdtContent>
                      <w:p w14:paraId="55A5E118" w14:textId="77777777" w:rsidR="003A5010" w:rsidRDefault="00000000">
                        <w:pPr>
                          <w:jc w:val="left"/>
                          <w:rPr>
                            <w:rFonts w:ascii="宋体" w:eastAsia="宋体" w:hAnsi="宋体" w:cs="Times New Roman" w:hint="eastAsia"/>
                            <w:kern w:val="0"/>
                            <w:szCs w:val="21"/>
                          </w:rPr>
                        </w:pPr>
                        <w:r>
                          <w:rPr>
                            <w:rFonts w:ascii="宋体" w:eastAsia="宋体" w:hAnsi="宋体" w:cs="Times New Roman"/>
                            <w:kern w:val="0"/>
                            <w:szCs w:val="21"/>
                          </w:rPr>
                          <w:t>上市公司的子公司及其附属企业</w:t>
                        </w:r>
                      </w:p>
                    </w:sdtContent>
                  </w:sdt>
                </w:tc>
                <w:tc>
                  <w:tcPr>
                    <w:tcW w:w="1475" w:type="dxa"/>
                    <w:vAlign w:val="center"/>
                  </w:tcPr>
                  <w:p w14:paraId="57B92691"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上市公司的子公司及其附属企业非经营性资金往来方与上市公司的关联关系"/>
                    <w:tag w:val="_GBC_bb3c4c63b61444a7a4648c7a2605b834"/>
                    <w:id w:val="-1587064522"/>
                    <w:lock w:val="sdtLocked"/>
                    <w:showingPlcHdr/>
                    <w:comboBox>
                      <w:listItem w:displayText="子公司及其控制的法人" w:value="子公司及其控制的法人"/>
                      <w:listItem w:displayText="上市公司的附属企业" w:value="上市公司的附属企业"/>
                    </w:comboBox>
                  </w:sdtPr>
                  <w:sdtContent>
                    <w:tc>
                      <w:tcPr>
                        <w:tcW w:w="1540" w:type="dxa"/>
                        <w:vAlign w:val="center"/>
                      </w:tcPr>
                      <w:p w14:paraId="75096223"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sdt>
                  <w:sdtPr>
                    <w:rPr>
                      <w:rFonts w:ascii="宋体" w:eastAsia="宋体" w:hAnsi="宋体" w:cs="Times New Roman" w:hint="eastAsia"/>
                      <w:kern w:val="0"/>
                      <w:sz w:val="20"/>
                      <w:szCs w:val="21"/>
                    </w:rPr>
                    <w:alias w:val="上市公司的子公司及其附属企业非经营性资金往来上市公司核算的会计科目"/>
                    <w:tag w:val="_GBC_9113986d012841ad860a86b26768ce7a"/>
                    <w:id w:val="-348653477"/>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0406D447"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tc>
                  <w:tcPr>
                    <w:tcW w:w="1092" w:type="dxa"/>
                    <w:vAlign w:val="center"/>
                  </w:tcPr>
                  <w:p w14:paraId="150A4924"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46A49709"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33430D83"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2E6A1AE1"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3795FDBC"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1033E087"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31395C9B"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非经营性往来</w:t>
                    </w:r>
                  </w:p>
                </w:tc>
              </w:tr>
            </w:sdtContent>
          </w:sdt>
          <w:tr w:rsidR="003A5010" w14:paraId="1274832C" w14:textId="77777777">
            <w:trPr>
              <w:trHeight w:val="102"/>
              <w:jc w:val="center"/>
            </w:trPr>
            <w:tc>
              <w:tcPr>
                <w:tcW w:w="1843" w:type="dxa"/>
                <w:vMerge/>
                <w:vAlign w:val="center"/>
              </w:tcPr>
              <w:p w14:paraId="74BC27BE" w14:textId="77777777" w:rsidR="003A5010" w:rsidRDefault="003A5010">
                <w:pPr>
                  <w:rPr>
                    <w:rFonts w:ascii="Times New Roman" w:eastAsia="宋体" w:hAnsi="Times New Roman" w:cs="Times New Roman"/>
                    <w:kern w:val="0"/>
                    <w:sz w:val="20"/>
                    <w:szCs w:val="20"/>
                  </w:rPr>
                </w:pPr>
              </w:p>
            </w:tc>
            <w:tc>
              <w:tcPr>
                <w:tcW w:w="1475" w:type="dxa"/>
                <w:vAlign w:val="center"/>
              </w:tcPr>
              <w:p w14:paraId="714D9251"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上市公司的子公司及其附属企业非经营性资金往来方与上市公司的关联关系"/>
                <w:tag w:val="_GBC_bb3c4c63b61444a7a4648c7a2605b834"/>
                <w:id w:val="-1022085997"/>
                <w:lock w:val="sdtLocked"/>
                <w:showingPlcHdr/>
                <w:comboBox>
                  <w:listItem w:displayText="子公司及其控制的法人" w:value="子公司及其控制的法人"/>
                  <w:listItem w:displayText="上市公司的附属企业" w:value="上市公司的附属企业"/>
                </w:comboBox>
              </w:sdtPr>
              <w:sdtContent>
                <w:tc>
                  <w:tcPr>
                    <w:tcW w:w="1540" w:type="dxa"/>
                    <w:vAlign w:val="center"/>
                  </w:tcPr>
                  <w:p w14:paraId="47F32131"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sdt>
              <w:sdtPr>
                <w:rPr>
                  <w:rFonts w:ascii="宋体" w:eastAsia="宋体" w:hAnsi="宋体" w:cs="Times New Roman" w:hint="eastAsia"/>
                  <w:kern w:val="0"/>
                  <w:sz w:val="20"/>
                  <w:szCs w:val="21"/>
                </w:rPr>
                <w:alias w:val="上市公司的子公司及其附属企业非经营性资金往来上市公司核算的会计科目"/>
                <w:tag w:val="_GBC_9113986d012841ad860a86b26768ce7a"/>
                <w:id w:val="1006255385"/>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54D20B4"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tc>
              <w:tcPr>
                <w:tcW w:w="1092" w:type="dxa"/>
                <w:vAlign w:val="center"/>
              </w:tcPr>
              <w:p w14:paraId="0AEC734F"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2C104FFA"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08D8FF18"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07BEE3F6"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413BF63C"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34623988"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3745F92A"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非经营性往来</w:t>
                </w:r>
              </w:p>
            </w:tc>
          </w:tr>
          <w:sdt>
            <w:sdtPr>
              <w:rPr>
                <w:rFonts w:ascii="宋体" w:hAnsi="宋体"/>
                <w:szCs w:val="21"/>
                <w14:ligatures w14:val="standardContextual"/>
              </w:rPr>
              <w:alias w:val="关联自然人及其控制的法人非经营性资金往来情况"/>
              <w:tag w:val="_TUP_fb1ca2d6544540249df2183b6c96cd35"/>
              <w:id w:val="-1143428774"/>
              <w:lock w:val="sdtLocked"/>
              <w:placeholder>
                <w:docPart w:val="GBC11111111111111111111111111111"/>
              </w:placeholder>
            </w:sdtPr>
            <w:sdtContent>
              <w:tr w:rsidR="003A5010" w14:paraId="7C678AB7" w14:textId="77777777">
                <w:trPr>
                  <w:trHeight w:val="388"/>
                  <w:jc w:val="center"/>
                </w:trPr>
                <w:tc>
                  <w:tcPr>
                    <w:tcW w:w="1843" w:type="dxa"/>
                    <w:vMerge w:val="restart"/>
                    <w:vAlign w:val="center"/>
                  </w:tcPr>
                  <w:sdt>
                    <w:sdtPr>
                      <w:rPr>
                        <w:rFonts w:ascii="宋体" w:eastAsia="宋体" w:hAnsi="宋体" w:cs="Times New Roman"/>
                        <w:kern w:val="0"/>
                        <w:sz w:val="20"/>
                        <w:szCs w:val="21"/>
                      </w:rPr>
                      <w:tag w:val="_PLD_f8998947da4044cca6283c5a0aaf4772"/>
                      <w:id w:val="772129862"/>
                      <w:lock w:val="sdtLocked"/>
                    </w:sdtPr>
                    <w:sdtContent>
                      <w:p w14:paraId="1AD8EA55" w14:textId="77777777" w:rsidR="003A5010" w:rsidRDefault="00000000">
                        <w:pPr>
                          <w:jc w:val="left"/>
                          <w:rPr>
                            <w:rFonts w:ascii="宋体" w:eastAsia="宋体" w:hAnsi="宋体" w:cs="Times New Roman" w:hint="eastAsia"/>
                            <w:kern w:val="0"/>
                            <w:szCs w:val="21"/>
                          </w:rPr>
                        </w:pPr>
                        <w:r>
                          <w:rPr>
                            <w:rFonts w:ascii="宋体" w:eastAsia="宋体" w:hAnsi="宋体" w:cs="Times New Roman"/>
                            <w:kern w:val="0"/>
                            <w:szCs w:val="21"/>
                          </w:rPr>
                          <w:t>关联自然人</w:t>
                        </w:r>
                      </w:p>
                    </w:sdtContent>
                  </w:sdt>
                </w:tc>
                <w:tc>
                  <w:tcPr>
                    <w:tcW w:w="1475" w:type="dxa"/>
                    <w:vAlign w:val="center"/>
                  </w:tcPr>
                  <w:p w14:paraId="0EA26CF7" w14:textId="77777777" w:rsidR="003A5010" w:rsidRDefault="003A5010">
                    <w:pPr>
                      <w:jc w:val="left"/>
                      <w:rPr>
                        <w:rFonts w:ascii="宋体" w:eastAsia="宋体" w:hAnsi="宋体" w:cs="Times New Roman" w:hint="eastAsia"/>
                        <w:kern w:val="0"/>
                        <w:sz w:val="20"/>
                        <w:szCs w:val="21"/>
                      </w:rPr>
                    </w:pPr>
                  </w:p>
                </w:tc>
                <w:tc>
                  <w:tcPr>
                    <w:tcW w:w="1540" w:type="dxa"/>
                    <w:vAlign w:val="center"/>
                  </w:tcPr>
                  <w:p w14:paraId="083AE80C"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关联自然人及其控制的法人非经营性资金往来上市公司核算的会计科目"/>
                    <w:tag w:val="_GBC_ed6baff0fdb743b8872216f9f3eb1f63"/>
                    <w:id w:val="358477932"/>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6E4BD32"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tc>
                  <w:tcPr>
                    <w:tcW w:w="1092" w:type="dxa"/>
                    <w:vAlign w:val="center"/>
                  </w:tcPr>
                  <w:p w14:paraId="203B00C8"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1299B56D"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2DD1D5FD"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660B1802"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52A50168"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1F33D637"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22ADB0E2"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非经营性往来</w:t>
                    </w:r>
                  </w:p>
                </w:tc>
              </w:tr>
            </w:sdtContent>
          </w:sdt>
          <w:tr w:rsidR="003A5010" w14:paraId="73FFD8FF" w14:textId="77777777">
            <w:trPr>
              <w:trHeight w:val="388"/>
              <w:jc w:val="center"/>
            </w:trPr>
            <w:tc>
              <w:tcPr>
                <w:tcW w:w="1843" w:type="dxa"/>
                <w:vMerge/>
                <w:vAlign w:val="center"/>
              </w:tcPr>
              <w:p w14:paraId="2B418CA9" w14:textId="77777777" w:rsidR="003A5010" w:rsidRDefault="003A5010">
                <w:pPr>
                  <w:rPr>
                    <w:rFonts w:ascii="Times New Roman" w:eastAsia="宋体" w:hAnsi="Times New Roman" w:cs="Times New Roman"/>
                    <w:kern w:val="0"/>
                    <w:sz w:val="20"/>
                    <w:szCs w:val="20"/>
                  </w:rPr>
                </w:pPr>
              </w:p>
            </w:tc>
            <w:tc>
              <w:tcPr>
                <w:tcW w:w="1475" w:type="dxa"/>
                <w:vAlign w:val="center"/>
              </w:tcPr>
              <w:p w14:paraId="0CBE04BE" w14:textId="77777777" w:rsidR="003A5010" w:rsidRDefault="003A5010">
                <w:pPr>
                  <w:jc w:val="left"/>
                  <w:rPr>
                    <w:rFonts w:ascii="宋体" w:eastAsia="宋体" w:hAnsi="宋体" w:cs="Times New Roman" w:hint="eastAsia"/>
                    <w:kern w:val="0"/>
                    <w:sz w:val="20"/>
                    <w:szCs w:val="21"/>
                  </w:rPr>
                </w:pPr>
              </w:p>
            </w:tc>
            <w:tc>
              <w:tcPr>
                <w:tcW w:w="1540" w:type="dxa"/>
                <w:vAlign w:val="center"/>
              </w:tcPr>
              <w:p w14:paraId="70C89C3A" w14:textId="77777777" w:rsidR="003A5010" w:rsidRDefault="003A5010">
                <w:pPr>
                  <w:jc w:val="left"/>
                  <w:rPr>
                    <w:rFonts w:ascii="宋体" w:eastAsia="宋体" w:hAnsi="宋体" w:cs="Times New Roman" w:hint="eastAsia"/>
                    <w:kern w:val="0"/>
                    <w:sz w:val="20"/>
                    <w:szCs w:val="21"/>
                  </w:rPr>
                </w:pPr>
              </w:p>
            </w:tc>
            <w:sdt>
              <w:sdtPr>
                <w:rPr>
                  <w:rFonts w:ascii="宋体" w:eastAsia="宋体" w:hAnsi="宋体" w:cs="Times New Roman" w:hint="eastAsia"/>
                  <w:kern w:val="0"/>
                  <w:sz w:val="20"/>
                  <w:szCs w:val="21"/>
                </w:rPr>
                <w:alias w:val="关联自然人及其控制的法人非经营性资金往来上市公司核算的会计科目"/>
                <w:tag w:val="_GBC_ed6baff0fdb743b8872216f9f3eb1f63"/>
                <w:id w:val="988218741"/>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Content>
                <w:tc>
                  <w:tcPr>
                    <w:tcW w:w="1133" w:type="dxa"/>
                    <w:vAlign w:val="center"/>
                  </w:tcPr>
                  <w:p w14:paraId="5B1E478B" w14:textId="77777777" w:rsidR="003A5010" w:rsidRDefault="00000000">
                    <w:pPr>
                      <w:jc w:val="left"/>
                      <w:rPr>
                        <w:rFonts w:ascii="宋体" w:eastAsia="宋体" w:hAnsi="宋体" w:cs="Times New Roman" w:hint="eastAsia"/>
                        <w:kern w:val="0"/>
                        <w:szCs w:val="21"/>
                      </w:rPr>
                    </w:pPr>
                    <w:r>
                      <w:rPr>
                        <w:rFonts w:ascii="Times New Roman" w:eastAsia="宋体" w:hAnsi="Times New Roman" w:cs="Times New Roman"/>
                        <w:kern w:val="0"/>
                        <w:sz w:val="20"/>
                        <w:szCs w:val="20"/>
                      </w:rPr>
                      <w:t xml:space="preserve">　</w:t>
                    </w:r>
                  </w:p>
                </w:tc>
              </w:sdtContent>
            </w:sdt>
            <w:tc>
              <w:tcPr>
                <w:tcW w:w="1092" w:type="dxa"/>
                <w:vAlign w:val="center"/>
              </w:tcPr>
              <w:p w14:paraId="33AB7DAF"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5501626A" w14:textId="77777777" w:rsidR="003A5010" w:rsidRDefault="003A5010">
                <w:pPr>
                  <w:jc w:val="right"/>
                  <w:rPr>
                    <w:rFonts w:ascii="宋体" w:eastAsia="宋体" w:hAnsi="宋体" w:cs="Times New Roman" w:hint="eastAsia"/>
                    <w:kern w:val="0"/>
                    <w:sz w:val="20"/>
                    <w:szCs w:val="21"/>
                  </w:rPr>
                </w:pPr>
              </w:p>
            </w:tc>
            <w:tc>
              <w:tcPr>
                <w:tcW w:w="1134" w:type="dxa"/>
                <w:vAlign w:val="center"/>
              </w:tcPr>
              <w:p w14:paraId="31294D0F"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187DF60B" w14:textId="77777777" w:rsidR="003A5010" w:rsidRDefault="003A5010">
                <w:pPr>
                  <w:jc w:val="right"/>
                  <w:rPr>
                    <w:rFonts w:ascii="宋体" w:eastAsia="宋体" w:hAnsi="宋体" w:cs="Times New Roman" w:hint="eastAsia"/>
                    <w:kern w:val="0"/>
                    <w:sz w:val="20"/>
                    <w:szCs w:val="21"/>
                  </w:rPr>
                </w:pPr>
              </w:p>
            </w:tc>
            <w:tc>
              <w:tcPr>
                <w:tcW w:w="1147" w:type="dxa"/>
                <w:vAlign w:val="center"/>
              </w:tcPr>
              <w:p w14:paraId="3354C350" w14:textId="77777777" w:rsidR="003A5010" w:rsidRDefault="003A5010">
                <w:pPr>
                  <w:jc w:val="right"/>
                  <w:rPr>
                    <w:rFonts w:ascii="宋体" w:eastAsia="宋体" w:hAnsi="宋体" w:cs="Times New Roman" w:hint="eastAsia"/>
                    <w:kern w:val="0"/>
                    <w:sz w:val="20"/>
                    <w:szCs w:val="21"/>
                  </w:rPr>
                </w:pPr>
              </w:p>
            </w:tc>
            <w:tc>
              <w:tcPr>
                <w:tcW w:w="1190" w:type="dxa"/>
                <w:vAlign w:val="center"/>
              </w:tcPr>
              <w:p w14:paraId="55D59A32" w14:textId="77777777" w:rsidR="003A5010" w:rsidRDefault="003A5010">
                <w:pPr>
                  <w:jc w:val="left"/>
                  <w:rPr>
                    <w:rFonts w:ascii="宋体" w:eastAsia="宋体" w:hAnsi="宋体" w:cs="Times New Roman" w:hint="eastAsia"/>
                    <w:kern w:val="0"/>
                    <w:sz w:val="20"/>
                    <w:szCs w:val="21"/>
                  </w:rPr>
                </w:pPr>
              </w:p>
            </w:tc>
            <w:tc>
              <w:tcPr>
                <w:tcW w:w="1078" w:type="dxa"/>
                <w:vAlign w:val="center"/>
              </w:tcPr>
              <w:p w14:paraId="7E894A99" w14:textId="77777777" w:rsidR="003A5010" w:rsidRDefault="00000000">
                <w:pPr>
                  <w:jc w:val="left"/>
                  <w:rPr>
                    <w:rFonts w:ascii="宋体" w:eastAsia="宋体" w:hAnsi="宋体" w:cs="Times New Roman" w:hint="eastAsia"/>
                    <w:kern w:val="0"/>
                    <w:szCs w:val="21"/>
                  </w:rPr>
                </w:pPr>
                <w:r>
                  <w:rPr>
                    <w:rFonts w:ascii="宋体" w:eastAsia="宋体" w:hAnsi="宋体" w:cs="Times New Roman" w:hint="eastAsia"/>
                    <w:kern w:val="0"/>
                    <w:szCs w:val="21"/>
                  </w:rPr>
                  <w:t>非经营性往来</w:t>
                </w:r>
              </w:p>
            </w:tc>
          </w:tr>
          <w:sdt>
            <w:sdtPr>
              <w:rPr>
                <w:rFonts w:ascii="宋体" w:hAnsi="宋体"/>
                <w:szCs w:val="21"/>
                <w14:ligatures w14:val="standardContextual"/>
              </w:rPr>
              <w:alias w:val="其他关联人及其附属企业非经营性资金往来情况"/>
              <w:tag w:val="_TUP_1e5f41ccfad941b4a0623d93723279db"/>
              <w:id w:val="-1716037893"/>
              <w:lock w:val="sdtLocked"/>
              <w:placeholder>
                <w:docPart w:val="GBC11111111111111111111111111111"/>
              </w:placeholder>
            </w:sdtPr>
            <w:sdtContent>
              <w:tr w:rsidR="003A5010" w14:paraId="6FB36FE0" w14:textId="77777777">
                <w:trPr>
                  <w:trHeight w:val="147"/>
                  <w:jc w:val="center"/>
                </w:trPr>
                <w:tc>
                  <w:tcPr>
                    <w:tcW w:w="1843" w:type="dxa"/>
                    <w:vMerge w:val="restart"/>
                    <w:vAlign w:val="center"/>
                  </w:tcPr>
                  <w:sdt>
                    <w:sdtPr>
                      <w:rPr>
                        <w:rFonts w:ascii="宋体" w:eastAsia="宋体" w:hAnsi="宋体" w:cs="Times New Roman"/>
                        <w:kern w:val="0"/>
                        <w:sz w:val="20"/>
                        <w:szCs w:val="21"/>
                      </w:rPr>
                      <w:tag w:val="_PLD_39fc2cc6d2fd462ca656f9aa6d9dbd59"/>
                      <w:id w:val="-1537266625"/>
                      <w:lock w:val="sdtLocked"/>
                    </w:sdtPr>
                    <w:sdtContent>
                      <w:p w14:paraId="3934B3EF" w14:textId="77777777" w:rsidR="003A5010" w:rsidRDefault="00000000">
                        <w:pPr>
                          <w:jc w:val="left"/>
                          <w:rPr>
                            <w:rFonts w:ascii="宋体" w:eastAsia="宋体" w:hAnsi="宋体" w:cs="Times New Roman" w:hint="eastAsia"/>
                            <w:kern w:val="0"/>
                            <w:szCs w:val="21"/>
                          </w:rPr>
                        </w:pPr>
                        <w:r>
                          <w:rPr>
                            <w:rFonts w:ascii="宋体" w:eastAsia="宋体" w:hAnsi="宋体" w:cs="Times New Roman"/>
                            <w:kern w:val="0"/>
                            <w:szCs w:val="21"/>
                          </w:rPr>
                          <w:t>其他关联方及其附属企业</w:t>
                        </w:r>
                      </w:p>
                    </w:sdtContent>
                  </w:sdt>
                </w:tc>
                <w:tc>
                  <w:tcPr>
                    <w:tcW w:w="1475" w:type="dxa"/>
                    <w:vAlign w:val="center"/>
                  </w:tcPr>
                  <w:p w14:paraId="35E7B70F" w14:textId="77777777" w:rsidR="003A5010" w:rsidRDefault="00000000">
                    <w:pPr>
                      <w:widowControl/>
                      <w:adjustRightInd w:val="0"/>
                      <w:snapToGrid w:val="0"/>
                      <w:rPr>
                        <w:rFonts w:ascii="宋体" w:eastAsia="宋体" w:hAnsi="宋体" w:cs="Times New Roman" w:hint="eastAsia"/>
                        <w:kern w:val="0"/>
                        <w:sz w:val="20"/>
                        <w:szCs w:val="21"/>
                      </w:rPr>
                    </w:pPr>
                    <w:r>
                      <w:rPr>
                        <w:rFonts w:ascii="宋体" w:hAnsi="宋体" w:cs="宋体" w:hint="eastAsia"/>
                        <w:color w:val="000000"/>
                        <w:kern w:val="0"/>
                        <w:sz w:val="18"/>
                        <w:szCs w:val="18"/>
                      </w:rPr>
                      <w:t>江苏天海特种装备有限公司</w:t>
                    </w:r>
                  </w:p>
                </w:tc>
                <w:tc>
                  <w:tcPr>
                    <w:tcW w:w="1540" w:type="dxa"/>
                    <w:vAlign w:val="center"/>
                  </w:tcPr>
                  <w:p w14:paraId="15668F1F" w14:textId="77777777" w:rsidR="003A5010" w:rsidRDefault="00000000">
                    <w:pPr>
                      <w:widowControl/>
                      <w:adjustRightInd w:val="0"/>
                      <w:snapToGrid w:val="0"/>
                      <w:jc w:val="center"/>
                      <w:rPr>
                        <w:rFonts w:ascii="宋体" w:eastAsia="宋体" w:hAnsi="宋体" w:cs="Times New Roman" w:hint="eastAsia"/>
                        <w:kern w:val="0"/>
                        <w:sz w:val="20"/>
                        <w:szCs w:val="21"/>
                      </w:rPr>
                    </w:pPr>
                    <w:r>
                      <w:rPr>
                        <w:rFonts w:ascii="宋体" w:hAnsi="宋体" w:cs="宋体" w:hint="eastAsia"/>
                        <w:color w:val="000000"/>
                        <w:kern w:val="0"/>
                        <w:sz w:val="18"/>
                        <w:szCs w:val="18"/>
                      </w:rPr>
                      <w:t>子公司联营企业</w:t>
                    </w:r>
                  </w:p>
                </w:tc>
                <w:tc>
                  <w:tcPr>
                    <w:tcW w:w="1133" w:type="dxa"/>
                    <w:vAlign w:val="center"/>
                  </w:tcPr>
                  <w:p w14:paraId="1A8D557B" w14:textId="77777777" w:rsidR="003A5010" w:rsidRDefault="00000000">
                    <w:pPr>
                      <w:widowControl/>
                      <w:adjustRightInd w:val="0"/>
                      <w:snapToGrid w:val="0"/>
                      <w:jc w:val="center"/>
                      <w:rPr>
                        <w:rFonts w:ascii="宋体" w:eastAsia="宋体" w:hAnsi="宋体" w:cs="Times New Roman" w:hint="eastAsia"/>
                        <w:kern w:val="0"/>
                        <w:szCs w:val="21"/>
                      </w:rPr>
                    </w:pPr>
                    <w:r>
                      <w:rPr>
                        <w:rFonts w:ascii="宋体" w:hAnsi="宋体" w:cs="宋体" w:hint="eastAsia"/>
                        <w:color w:val="000000"/>
                        <w:kern w:val="0"/>
                        <w:sz w:val="18"/>
                        <w:szCs w:val="18"/>
                      </w:rPr>
                      <w:t>其他应收款</w:t>
                    </w:r>
                  </w:p>
                </w:tc>
                <w:tc>
                  <w:tcPr>
                    <w:tcW w:w="1092" w:type="dxa"/>
                    <w:vAlign w:val="center"/>
                  </w:tcPr>
                  <w:p w14:paraId="3B151285" w14:textId="77777777" w:rsidR="003A5010" w:rsidRDefault="00000000">
                    <w:pPr>
                      <w:widowControl/>
                      <w:adjustRightInd w:val="0"/>
                      <w:snapToGrid w:val="0"/>
                      <w:jc w:val="right"/>
                      <w:rPr>
                        <w:rFonts w:ascii="宋体" w:eastAsia="宋体" w:hAnsi="宋体" w:cs="Times New Roman" w:hint="eastAsia"/>
                        <w:kern w:val="0"/>
                        <w:sz w:val="20"/>
                        <w:szCs w:val="21"/>
                      </w:rPr>
                    </w:pPr>
                    <w:r>
                      <w:rPr>
                        <w:rFonts w:ascii="Arial Narrow" w:hAnsi="Arial Narrow" w:cs="宋体" w:hint="eastAsia"/>
                        <w:color w:val="000000"/>
                        <w:kern w:val="0"/>
                        <w:sz w:val="18"/>
                        <w:szCs w:val="18"/>
                      </w:rPr>
                      <w:t>7.32</w:t>
                    </w:r>
                  </w:p>
                </w:tc>
                <w:tc>
                  <w:tcPr>
                    <w:tcW w:w="1148" w:type="dxa"/>
                    <w:vAlign w:val="center"/>
                  </w:tcPr>
                  <w:p w14:paraId="3274530E" w14:textId="77777777" w:rsidR="003A5010" w:rsidRDefault="00000000">
                    <w:pPr>
                      <w:widowControl/>
                      <w:jc w:val="right"/>
                      <w:textAlignment w:val="center"/>
                      <w:rPr>
                        <w:rFonts w:ascii="宋体" w:eastAsia="宋体" w:hAnsi="宋体" w:cs="Times New Roman" w:hint="eastAsia"/>
                        <w:kern w:val="0"/>
                        <w:sz w:val="20"/>
                        <w:szCs w:val="21"/>
                      </w:rPr>
                    </w:pPr>
                    <w:r>
                      <w:rPr>
                        <w:rFonts w:ascii="Arial Narrow" w:eastAsia="Arial Narrow" w:hAnsi="Arial Narrow" w:cs="Arial Narrow"/>
                        <w:color w:val="000000"/>
                        <w:kern w:val="0"/>
                        <w:sz w:val="18"/>
                        <w:szCs w:val="18"/>
                        <w:lang w:bidi="ar"/>
                      </w:rPr>
                      <w:t>30.87</w:t>
                    </w:r>
                  </w:p>
                </w:tc>
                <w:tc>
                  <w:tcPr>
                    <w:tcW w:w="1134" w:type="dxa"/>
                    <w:vAlign w:val="center"/>
                  </w:tcPr>
                  <w:p w14:paraId="33A318A7"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12F58CF9" w14:textId="77777777" w:rsidR="003A5010" w:rsidRDefault="00000000">
                    <w:pPr>
                      <w:widowControl/>
                      <w:jc w:val="right"/>
                      <w:textAlignment w:val="center"/>
                      <w:rPr>
                        <w:rFonts w:ascii="宋体" w:eastAsia="宋体" w:hAnsi="宋体" w:cs="Times New Roman" w:hint="eastAsia"/>
                        <w:kern w:val="0"/>
                        <w:sz w:val="20"/>
                        <w:szCs w:val="21"/>
                      </w:rPr>
                    </w:pPr>
                    <w:r>
                      <w:rPr>
                        <w:rFonts w:ascii="Arial Narrow" w:eastAsia="Arial Narrow" w:hAnsi="Arial Narrow" w:cs="Arial Narrow"/>
                        <w:color w:val="000000"/>
                        <w:kern w:val="0"/>
                        <w:sz w:val="18"/>
                        <w:szCs w:val="18"/>
                        <w:lang w:bidi="ar"/>
                      </w:rPr>
                      <w:t>35.73</w:t>
                    </w:r>
                  </w:p>
                </w:tc>
                <w:tc>
                  <w:tcPr>
                    <w:tcW w:w="1147" w:type="dxa"/>
                    <w:vAlign w:val="center"/>
                  </w:tcPr>
                  <w:p w14:paraId="712DD8D0" w14:textId="77777777" w:rsidR="003A5010" w:rsidRDefault="00000000">
                    <w:pPr>
                      <w:widowControl/>
                      <w:jc w:val="right"/>
                      <w:textAlignment w:val="center"/>
                      <w:rPr>
                        <w:rFonts w:ascii="宋体" w:eastAsia="宋体" w:hAnsi="宋体" w:cs="Times New Roman" w:hint="eastAsia"/>
                        <w:kern w:val="0"/>
                        <w:sz w:val="20"/>
                        <w:szCs w:val="21"/>
                      </w:rPr>
                    </w:pPr>
                    <w:r>
                      <w:rPr>
                        <w:rFonts w:ascii="Arial Narrow" w:eastAsia="Arial Narrow" w:hAnsi="Arial Narrow" w:cs="Arial Narrow" w:hint="eastAsia"/>
                        <w:color w:val="000000"/>
                        <w:kern w:val="0"/>
                        <w:sz w:val="18"/>
                        <w:szCs w:val="18"/>
                        <w:lang w:bidi="ar"/>
                      </w:rPr>
                      <w:t>2.46</w:t>
                    </w:r>
                  </w:p>
                </w:tc>
                <w:tc>
                  <w:tcPr>
                    <w:tcW w:w="1190" w:type="dxa"/>
                    <w:vAlign w:val="center"/>
                  </w:tcPr>
                  <w:p w14:paraId="06E391C9" w14:textId="77777777" w:rsidR="003A5010" w:rsidRDefault="00000000">
                    <w:pPr>
                      <w:widowControl/>
                      <w:adjustRightInd w:val="0"/>
                      <w:snapToGrid w:val="0"/>
                      <w:jc w:val="center"/>
                      <w:rPr>
                        <w:rFonts w:ascii="宋体" w:eastAsia="宋体" w:hAnsi="宋体" w:cs="Times New Roman" w:hint="eastAsia"/>
                        <w:kern w:val="0"/>
                        <w:sz w:val="20"/>
                        <w:szCs w:val="21"/>
                      </w:rPr>
                    </w:pPr>
                    <w:r>
                      <w:rPr>
                        <w:rFonts w:ascii="宋体" w:hAnsi="宋体" w:cs="宋体" w:hint="eastAsia"/>
                        <w:color w:val="000000"/>
                        <w:kern w:val="0"/>
                        <w:sz w:val="18"/>
                        <w:szCs w:val="18"/>
                      </w:rPr>
                      <w:t>代垫款</w:t>
                    </w:r>
                  </w:p>
                </w:tc>
                <w:sdt>
                  <w:sdtPr>
                    <w:rPr>
                      <w:rFonts w:ascii="宋体" w:eastAsia="宋体" w:hAnsi="宋体" w:cs="Times New Roman"/>
                      <w:kern w:val="0"/>
                      <w:sz w:val="20"/>
                      <w:szCs w:val="21"/>
                    </w:rPr>
                    <w:alias w:val="其他关联人及其附属企业非经营性资金往来情况往来性质"/>
                    <w:tag w:val="_GBC_b930a9370b5544deb869af5c2a122335"/>
                    <w:id w:val="-1713645483"/>
                    <w:lock w:val="sdtLocked"/>
                    <w:comboBox>
                      <w:listItem w:displayText="经营性往来" w:value="经营性往来"/>
                      <w:listItem w:displayText="非经营性往来" w:value="非经营性往来"/>
                    </w:comboBox>
                  </w:sdtPr>
                  <w:sdtContent>
                    <w:tc>
                      <w:tcPr>
                        <w:tcW w:w="1078" w:type="dxa"/>
                        <w:vAlign w:val="center"/>
                      </w:tcPr>
                      <w:p w14:paraId="635C86FC" w14:textId="77777777" w:rsidR="003A5010" w:rsidRDefault="00000000">
                        <w:pPr>
                          <w:jc w:val="left"/>
                          <w:rPr>
                            <w:rFonts w:ascii="宋体" w:eastAsia="宋体" w:hAnsi="宋体" w:cs="Times New Roman" w:hint="eastAsia"/>
                            <w:kern w:val="0"/>
                            <w:szCs w:val="21"/>
                          </w:rPr>
                        </w:pPr>
                        <w:r>
                          <w:rPr>
                            <w:rFonts w:ascii="宋体" w:eastAsia="宋体" w:hAnsi="宋体" w:cs="Times New Roman"/>
                            <w:kern w:val="0"/>
                            <w:sz w:val="20"/>
                            <w:szCs w:val="21"/>
                          </w:rPr>
                          <w:t>非经营性往来</w:t>
                        </w:r>
                      </w:p>
                    </w:tc>
                  </w:sdtContent>
                </w:sdt>
              </w:tr>
            </w:sdtContent>
          </w:sdt>
          <w:tr w:rsidR="003A5010" w14:paraId="54F5A661" w14:textId="77777777">
            <w:trPr>
              <w:trHeight w:val="147"/>
              <w:jc w:val="center"/>
            </w:trPr>
            <w:tc>
              <w:tcPr>
                <w:tcW w:w="1843" w:type="dxa"/>
                <w:vMerge/>
                <w:vAlign w:val="center"/>
              </w:tcPr>
              <w:p w14:paraId="51D7C7A7" w14:textId="77777777" w:rsidR="003A5010" w:rsidRDefault="003A5010">
                <w:pPr>
                  <w:rPr>
                    <w:rFonts w:ascii="Times New Roman" w:eastAsia="宋体" w:hAnsi="Times New Roman" w:cs="Times New Roman"/>
                    <w:kern w:val="0"/>
                    <w:sz w:val="20"/>
                    <w:szCs w:val="20"/>
                  </w:rPr>
                </w:pPr>
              </w:p>
            </w:tc>
            <w:tc>
              <w:tcPr>
                <w:tcW w:w="1475" w:type="dxa"/>
                <w:vAlign w:val="center"/>
              </w:tcPr>
              <w:p w14:paraId="5E13456E" w14:textId="77777777" w:rsidR="003A5010" w:rsidRDefault="00000000">
                <w:pPr>
                  <w:widowControl/>
                  <w:adjustRightInd w:val="0"/>
                  <w:snapToGrid w:val="0"/>
                  <w:rPr>
                    <w:rFonts w:ascii="宋体" w:eastAsia="宋体" w:hAnsi="宋体" w:cs="Times New Roman" w:hint="eastAsia"/>
                    <w:kern w:val="0"/>
                    <w:sz w:val="20"/>
                    <w:szCs w:val="21"/>
                  </w:rPr>
                </w:pPr>
                <w:r>
                  <w:rPr>
                    <w:rFonts w:ascii="宋体" w:hAnsi="宋体" w:cs="宋体" w:hint="eastAsia"/>
                    <w:color w:val="000000"/>
                    <w:kern w:val="0"/>
                    <w:sz w:val="18"/>
                    <w:szCs w:val="18"/>
                  </w:rPr>
                  <w:t>湖北经远西海汽车工业有限公司</w:t>
                </w:r>
              </w:p>
            </w:tc>
            <w:tc>
              <w:tcPr>
                <w:tcW w:w="1540" w:type="dxa"/>
                <w:vAlign w:val="center"/>
              </w:tcPr>
              <w:p w14:paraId="245B7F27" w14:textId="77777777" w:rsidR="003A5010" w:rsidRDefault="00000000">
                <w:pPr>
                  <w:widowControl/>
                  <w:adjustRightInd w:val="0"/>
                  <w:snapToGrid w:val="0"/>
                  <w:jc w:val="center"/>
                  <w:rPr>
                    <w:rFonts w:ascii="宋体" w:eastAsia="宋体" w:hAnsi="宋体" w:cs="Times New Roman" w:hint="eastAsia"/>
                    <w:kern w:val="0"/>
                    <w:sz w:val="20"/>
                    <w:szCs w:val="21"/>
                  </w:rPr>
                </w:pPr>
                <w:r>
                  <w:rPr>
                    <w:rFonts w:ascii="宋体" w:hAnsi="宋体" w:cs="宋体" w:hint="eastAsia"/>
                    <w:color w:val="000000"/>
                    <w:kern w:val="0"/>
                    <w:sz w:val="18"/>
                    <w:szCs w:val="18"/>
                  </w:rPr>
                  <w:t>子公司联营企业</w:t>
                </w:r>
              </w:p>
            </w:tc>
            <w:tc>
              <w:tcPr>
                <w:tcW w:w="1133" w:type="dxa"/>
                <w:vAlign w:val="center"/>
              </w:tcPr>
              <w:p w14:paraId="6529CE1D" w14:textId="77777777" w:rsidR="003A5010" w:rsidRDefault="00000000">
                <w:pPr>
                  <w:widowControl/>
                  <w:adjustRightInd w:val="0"/>
                  <w:snapToGrid w:val="0"/>
                  <w:jc w:val="center"/>
                  <w:rPr>
                    <w:rFonts w:ascii="宋体" w:eastAsia="宋体" w:hAnsi="宋体" w:cs="Times New Roman" w:hint="eastAsia"/>
                    <w:kern w:val="0"/>
                    <w:szCs w:val="21"/>
                  </w:rPr>
                </w:pPr>
                <w:r>
                  <w:rPr>
                    <w:rFonts w:ascii="宋体" w:hAnsi="宋体" w:cs="宋体" w:hint="eastAsia"/>
                    <w:color w:val="000000"/>
                    <w:kern w:val="0"/>
                    <w:sz w:val="18"/>
                    <w:szCs w:val="18"/>
                  </w:rPr>
                  <w:t>其他应收款</w:t>
                </w:r>
              </w:p>
            </w:tc>
            <w:tc>
              <w:tcPr>
                <w:tcW w:w="1092" w:type="dxa"/>
                <w:vAlign w:val="center"/>
              </w:tcPr>
              <w:p w14:paraId="0FD50B4D" w14:textId="77777777" w:rsidR="003A5010" w:rsidRDefault="00000000">
                <w:pPr>
                  <w:widowControl/>
                  <w:adjustRightInd w:val="0"/>
                  <w:snapToGrid w:val="0"/>
                  <w:jc w:val="right"/>
                  <w:rPr>
                    <w:rFonts w:ascii="宋体" w:eastAsia="宋体" w:hAnsi="宋体" w:cs="Times New Roman" w:hint="eastAsia"/>
                    <w:kern w:val="0"/>
                    <w:sz w:val="20"/>
                    <w:szCs w:val="21"/>
                  </w:rPr>
                </w:pPr>
                <w:r>
                  <w:rPr>
                    <w:rFonts w:ascii="Arial Narrow" w:hAnsi="Arial Narrow" w:cs="宋体" w:hint="eastAsia"/>
                    <w:color w:val="000000"/>
                    <w:kern w:val="0"/>
                    <w:sz w:val="18"/>
                    <w:szCs w:val="18"/>
                  </w:rPr>
                  <w:t>88.37</w:t>
                </w:r>
              </w:p>
            </w:tc>
            <w:tc>
              <w:tcPr>
                <w:tcW w:w="1148" w:type="dxa"/>
                <w:vAlign w:val="center"/>
              </w:tcPr>
              <w:p w14:paraId="7B1F3780" w14:textId="77777777" w:rsidR="003A5010" w:rsidRDefault="00000000">
                <w:pPr>
                  <w:widowControl/>
                  <w:jc w:val="right"/>
                  <w:textAlignment w:val="center"/>
                  <w:rPr>
                    <w:rFonts w:ascii="宋体" w:eastAsia="宋体" w:hAnsi="宋体" w:cs="Times New Roman" w:hint="eastAsia"/>
                    <w:kern w:val="0"/>
                    <w:sz w:val="20"/>
                    <w:szCs w:val="21"/>
                  </w:rPr>
                </w:pPr>
                <w:r>
                  <w:rPr>
                    <w:rFonts w:ascii="Arial Narrow" w:eastAsia="Arial Narrow" w:hAnsi="Arial Narrow" w:cs="Arial Narrow"/>
                    <w:color w:val="000000"/>
                    <w:kern w:val="0"/>
                    <w:sz w:val="18"/>
                    <w:szCs w:val="18"/>
                    <w:lang w:bidi="ar"/>
                  </w:rPr>
                  <w:t>118.50</w:t>
                </w:r>
              </w:p>
            </w:tc>
            <w:tc>
              <w:tcPr>
                <w:tcW w:w="1134" w:type="dxa"/>
                <w:vAlign w:val="center"/>
              </w:tcPr>
              <w:p w14:paraId="77A121FB" w14:textId="77777777" w:rsidR="003A5010" w:rsidRDefault="003A5010">
                <w:pPr>
                  <w:jc w:val="right"/>
                  <w:rPr>
                    <w:rFonts w:ascii="宋体" w:eastAsia="宋体" w:hAnsi="宋体" w:cs="Times New Roman" w:hint="eastAsia"/>
                    <w:kern w:val="0"/>
                    <w:sz w:val="20"/>
                    <w:szCs w:val="21"/>
                  </w:rPr>
                </w:pPr>
              </w:p>
            </w:tc>
            <w:tc>
              <w:tcPr>
                <w:tcW w:w="1148" w:type="dxa"/>
                <w:vAlign w:val="center"/>
              </w:tcPr>
              <w:p w14:paraId="7BA19D61" w14:textId="77777777" w:rsidR="003A5010" w:rsidRDefault="00000000">
                <w:pPr>
                  <w:widowControl/>
                  <w:jc w:val="right"/>
                  <w:textAlignment w:val="center"/>
                  <w:rPr>
                    <w:rFonts w:ascii="宋体" w:eastAsia="宋体" w:hAnsi="宋体" w:cs="Times New Roman" w:hint="eastAsia"/>
                    <w:kern w:val="0"/>
                    <w:sz w:val="20"/>
                    <w:szCs w:val="21"/>
                  </w:rPr>
                </w:pPr>
                <w:r>
                  <w:rPr>
                    <w:rFonts w:ascii="Arial Narrow" w:eastAsia="Arial Narrow" w:hAnsi="Arial Narrow" w:cs="Arial Narrow"/>
                    <w:color w:val="000000"/>
                    <w:kern w:val="0"/>
                    <w:sz w:val="18"/>
                    <w:szCs w:val="18"/>
                    <w:lang w:bidi="ar"/>
                  </w:rPr>
                  <w:t>162.25</w:t>
                </w:r>
              </w:p>
            </w:tc>
            <w:tc>
              <w:tcPr>
                <w:tcW w:w="1147" w:type="dxa"/>
                <w:vAlign w:val="center"/>
              </w:tcPr>
              <w:p w14:paraId="021F948B" w14:textId="77777777" w:rsidR="003A5010" w:rsidRDefault="00000000">
                <w:pPr>
                  <w:widowControl/>
                  <w:jc w:val="right"/>
                  <w:textAlignment w:val="center"/>
                  <w:rPr>
                    <w:rFonts w:ascii="宋体" w:eastAsia="宋体" w:hAnsi="宋体" w:cs="Times New Roman" w:hint="eastAsia"/>
                    <w:kern w:val="0"/>
                    <w:sz w:val="20"/>
                    <w:szCs w:val="21"/>
                  </w:rPr>
                </w:pPr>
                <w:r>
                  <w:rPr>
                    <w:rFonts w:ascii="Arial Narrow" w:eastAsia="Arial Narrow" w:hAnsi="Arial Narrow" w:cs="Arial Narrow" w:hint="eastAsia"/>
                    <w:color w:val="000000"/>
                    <w:kern w:val="0"/>
                    <w:sz w:val="18"/>
                    <w:szCs w:val="18"/>
                    <w:lang w:bidi="ar"/>
                  </w:rPr>
                  <w:t>44.62</w:t>
                </w:r>
              </w:p>
            </w:tc>
            <w:tc>
              <w:tcPr>
                <w:tcW w:w="1190" w:type="dxa"/>
                <w:vAlign w:val="center"/>
              </w:tcPr>
              <w:p w14:paraId="1092472E" w14:textId="77777777" w:rsidR="003A5010" w:rsidRDefault="00000000">
                <w:pPr>
                  <w:widowControl/>
                  <w:adjustRightInd w:val="0"/>
                  <w:snapToGrid w:val="0"/>
                  <w:jc w:val="center"/>
                  <w:rPr>
                    <w:rFonts w:ascii="宋体" w:eastAsia="宋体" w:hAnsi="宋体" w:cs="Times New Roman" w:hint="eastAsia"/>
                    <w:kern w:val="0"/>
                    <w:sz w:val="20"/>
                    <w:szCs w:val="21"/>
                  </w:rPr>
                </w:pPr>
                <w:r>
                  <w:rPr>
                    <w:rFonts w:ascii="宋体" w:hAnsi="宋体" w:cs="宋体" w:hint="eastAsia"/>
                    <w:color w:val="000000"/>
                    <w:kern w:val="0"/>
                    <w:sz w:val="18"/>
                    <w:szCs w:val="18"/>
                  </w:rPr>
                  <w:t>代垫款</w:t>
                </w:r>
              </w:p>
            </w:tc>
            <w:sdt>
              <w:sdtPr>
                <w:rPr>
                  <w:rFonts w:ascii="宋体" w:eastAsia="宋体" w:hAnsi="宋体" w:cs="Times New Roman"/>
                  <w:kern w:val="0"/>
                  <w:sz w:val="20"/>
                  <w:szCs w:val="21"/>
                </w:rPr>
                <w:alias w:val="其他关联人及其附属企业非经营性资金往来情况往来性质"/>
                <w:tag w:val="_GBC_b930a9370b5544deb869af5c2a122335"/>
                <w:id w:val="672925231"/>
                <w:lock w:val="sdtLocked"/>
                <w:comboBox>
                  <w:listItem w:displayText="经营性往来" w:value="经营性往来"/>
                  <w:listItem w:displayText="非经营性往来" w:value="非经营性往来"/>
                </w:comboBox>
              </w:sdtPr>
              <w:sdtContent>
                <w:tc>
                  <w:tcPr>
                    <w:tcW w:w="1078" w:type="dxa"/>
                    <w:vAlign w:val="center"/>
                  </w:tcPr>
                  <w:p w14:paraId="56C16968" w14:textId="77777777" w:rsidR="003A5010" w:rsidRDefault="00000000">
                    <w:pPr>
                      <w:jc w:val="left"/>
                      <w:rPr>
                        <w:rFonts w:ascii="宋体" w:eastAsia="宋体" w:hAnsi="宋体" w:cs="Times New Roman" w:hint="eastAsia"/>
                        <w:kern w:val="0"/>
                        <w:szCs w:val="21"/>
                      </w:rPr>
                    </w:pPr>
                    <w:r>
                      <w:rPr>
                        <w:rFonts w:ascii="宋体" w:eastAsia="宋体" w:hAnsi="宋体" w:cs="Times New Roman"/>
                        <w:kern w:val="0"/>
                        <w:sz w:val="20"/>
                        <w:szCs w:val="21"/>
                      </w:rPr>
                      <w:t>非经营性往来</w:t>
                    </w:r>
                  </w:p>
                </w:tc>
              </w:sdtContent>
            </w:sdt>
          </w:tr>
          <w:tr w:rsidR="003A5010" w14:paraId="02A8C78C" w14:textId="77777777">
            <w:trPr>
              <w:trHeight w:val="150"/>
              <w:jc w:val="center"/>
            </w:trPr>
            <w:tc>
              <w:tcPr>
                <w:tcW w:w="1843" w:type="dxa"/>
                <w:vAlign w:val="center"/>
              </w:tcPr>
              <w:sdt>
                <w:sdtPr>
                  <w:rPr>
                    <w:rFonts w:ascii="宋体" w:eastAsia="宋体" w:hAnsi="宋体" w:cs="Times New Roman" w:hint="eastAsia"/>
                    <w:kern w:val="0"/>
                    <w:sz w:val="20"/>
                    <w:szCs w:val="21"/>
                  </w:rPr>
                  <w:tag w:val="_PLD_a6728c85cbfb466ea3c2ce1afe42bf17"/>
                  <w:id w:val="2128508649"/>
                  <w:lock w:val="sdtLocked"/>
                </w:sdtPr>
                <w:sdtContent>
                  <w:p w14:paraId="6EFCAAC8"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总计</w:t>
                    </w:r>
                  </w:p>
                </w:sdtContent>
              </w:sdt>
            </w:tc>
            <w:tc>
              <w:tcPr>
                <w:tcW w:w="1475" w:type="dxa"/>
                <w:vAlign w:val="center"/>
              </w:tcPr>
              <w:p w14:paraId="6E30A8CC"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540" w:type="dxa"/>
                <w:vAlign w:val="center"/>
              </w:tcPr>
              <w:p w14:paraId="5BC89AE9"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133" w:type="dxa"/>
                <w:vAlign w:val="center"/>
              </w:tcPr>
              <w:p w14:paraId="39EBBFC6"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092" w:type="dxa"/>
                <w:vAlign w:val="center"/>
              </w:tcPr>
              <w:p w14:paraId="2428F4AF" w14:textId="77777777" w:rsidR="003A5010" w:rsidRDefault="00000000">
                <w:pPr>
                  <w:widowControl/>
                  <w:jc w:val="right"/>
                  <w:textAlignment w:val="center"/>
                  <w:rPr>
                    <w:rFonts w:ascii="宋体" w:eastAsia="宋体" w:hAnsi="宋体" w:cs="Times New Roman" w:hint="eastAsia"/>
                    <w:kern w:val="0"/>
                    <w:sz w:val="20"/>
                    <w:szCs w:val="21"/>
                  </w:rPr>
                </w:pPr>
                <w:r>
                  <w:rPr>
                    <w:rFonts w:ascii="Arial Narrow" w:eastAsia="Arial Narrow" w:hAnsi="Arial Narrow" w:cs="Arial Narrow"/>
                    <w:color w:val="000000"/>
                    <w:kern w:val="0"/>
                    <w:sz w:val="18"/>
                    <w:szCs w:val="18"/>
                    <w:lang w:bidi="ar"/>
                  </w:rPr>
                  <w:t>95.69</w:t>
                </w:r>
              </w:p>
            </w:tc>
            <w:tc>
              <w:tcPr>
                <w:tcW w:w="1148" w:type="dxa"/>
                <w:vAlign w:val="center"/>
              </w:tcPr>
              <w:p w14:paraId="523FAAAD" w14:textId="77777777" w:rsidR="003A5010" w:rsidRDefault="00000000">
                <w:pPr>
                  <w:widowControl/>
                  <w:adjustRightInd w:val="0"/>
                  <w:snapToGrid w:val="0"/>
                  <w:jc w:val="right"/>
                  <w:rPr>
                    <w:rFonts w:ascii="宋体" w:eastAsia="宋体" w:hAnsi="宋体" w:cs="Times New Roman" w:hint="eastAsia"/>
                    <w:kern w:val="0"/>
                    <w:sz w:val="20"/>
                    <w:szCs w:val="21"/>
                  </w:rPr>
                </w:pPr>
                <w:r>
                  <w:rPr>
                    <w:rFonts w:ascii="Arial Narrow" w:eastAsia="宋体" w:hAnsi="Arial Narrow" w:cs="宋体" w:hint="eastAsia"/>
                    <w:color w:val="000000"/>
                    <w:kern w:val="0"/>
                    <w:sz w:val="18"/>
                    <w:szCs w:val="18"/>
                  </w:rPr>
                  <w:t>149.37</w:t>
                </w:r>
              </w:p>
            </w:tc>
            <w:tc>
              <w:tcPr>
                <w:tcW w:w="1134" w:type="dxa"/>
                <w:vAlign w:val="center"/>
              </w:tcPr>
              <w:p w14:paraId="6F83852A" w14:textId="77777777" w:rsidR="003A5010" w:rsidRDefault="003A5010">
                <w:pPr>
                  <w:widowControl/>
                  <w:adjustRightInd w:val="0"/>
                  <w:snapToGrid w:val="0"/>
                  <w:jc w:val="right"/>
                  <w:rPr>
                    <w:rFonts w:ascii="宋体" w:eastAsia="宋体" w:hAnsi="宋体" w:cs="Times New Roman" w:hint="eastAsia"/>
                    <w:kern w:val="0"/>
                    <w:sz w:val="20"/>
                    <w:szCs w:val="21"/>
                  </w:rPr>
                </w:pPr>
              </w:p>
            </w:tc>
            <w:tc>
              <w:tcPr>
                <w:tcW w:w="1148" w:type="dxa"/>
                <w:vAlign w:val="center"/>
              </w:tcPr>
              <w:p w14:paraId="23987FB1" w14:textId="77777777" w:rsidR="003A5010" w:rsidRDefault="00000000">
                <w:pPr>
                  <w:widowControl/>
                  <w:adjustRightInd w:val="0"/>
                  <w:snapToGrid w:val="0"/>
                  <w:jc w:val="right"/>
                  <w:rPr>
                    <w:rFonts w:ascii="宋体" w:eastAsia="宋体" w:hAnsi="宋体" w:cs="Times New Roman" w:hint="eastAsia"/>
                    <w:kern w:val="0"/>
                    <w:sz w:val="20"/>
                    <w:szCs w:val="21"/>
                  </w:rPr>
                </w:pPr>
                <w:r>
                  <w:rPr>
                    <w:rFonts w:ascii="Arial Narrow" w:eastAsia="宋体" w:hAnsi="Arial Narrow" w:cs="宋体" w:hint="eastAsia"/>
                    <w:color w:val="000000"/>
                    <w:kern w:val="0"/>
                    <w:sz w:val="18"/>
                    <w:szCs w:val="18"/>
                  </w:rPr>
                  <w:t>197.98</w:t>
                </w:r>
              </w:p>
            </w:tc>
            <w:tc>
              <w:tcPr>
                <w:tcW w:w="1147" w:type="dxa"/>
                <w:vAlign w:val="center"/>
              </w:tcPr>
              <w:p w14:paraId="2C675E47" w14:textId="77777777" w:rsidR="003A5010" w:rsidRDefault="00000000">
                <w:pPr>
                  <w:widowControl/>
                  <w:adjustRightInd w:val="0"/>
                  <w:snapToGrid w:val="0"/>
                  <w:jc w:val="right"/>
                  <w:rPr>
                    <w:rFonts w:ascii="宋体" w:eastAsia="宋体" w:hAnsi="宋体" w:cs="Times New Roman" w:hint="eastAsia"/>
                    <w:kern w:val="0"/>
                    <w:sz w:val="20"/>
                    <w:szCs w:val="21"/>
                  </w:rPr>
                </w:pPr>
                <w:r>
                  <w:rPr>
                    <w:rFonts w:ascii="Arial Narrow" w:eastAsia="宋体" w:hAnsi="Arial Narrow" w:cs="宋体" w:hint="eastAsia"/>
                    <w:color w:val="000000"/>
                    <w:kern w:val="0"/>
                    <w:sz w:val="18"/>
                    <w:szCs w:val="18"/>
                  </w:rPr>
                  <w:t>47.08</w:t>
                </w:r>
              </w:p>
            </w:tc>
            <w:tc>
              <w:tcPr>
                <w:tcW w:w="1190" w:type="dxa"/>
                <w:vAlign w:val="center"/>
              </w:tcPr>
              <w:p w14:paraId="14988D62"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c>
              <w:tcPr>
                <w:tcW w:w="1078" w:type="dxa"/>
                <w:vAlign w:val="center"/>
              </w:tcPr>
              <w:p w14:paraId="3B7495EF" w14:textId="77777777" w:rsidR="003A5010" w:rsidRDefault="00000000">
                <w:pPr>
                  <w:jc w:val="center"/>
                  <w:rPr>
                    <w:rFonts w:ascii="宋体" w:eastAsia="宋体" w:hAnsi="宋体" w:cs="Times New Roman" w:hint="eastAsia"/>
                    <w:kern w:val="0"/>
                    <w:szCs w:val="21"/>
                  </w:rPr>
                </w:pPr>
                <w:r>
                  <w:rPr>
                    <w:rFonts w:ascii="宋体" w:eastAsia="宋体" w:hAnsi="宋体" w:cs="Times New Roman" w:hint="eastAsia"/>
                    <w:kern w:val="0"/>
                    <w:szCs w:val="21"/>
                  </w:rPr>
                  <w:t>/</w:t>
                </w:r>
              </w:p>
            </w:tc>
          </w:tr>
        </w:tbl>
        <w:p w14:paraId="736D56B4" w14:textId="77777777" w:rsidR="003A5010" w:rsidRDefault="00000000"/>
        <w:bookmarkEnd w:id="0" w:displacedByCustomXml="next"/>
      </w:sdtContent>
    </w:sdt>
    <w:p w14:paraId="177D05D0" w14:textId="77777777" w:rsidR="00FA74F7" w:rsidRDefault="00FA74F7" w:rsidP="00FA74F7">
      <w:pPr>
        <w:widowControl/>
        <w:jc w:val="left"/>
      </w:pPr>
    </w:p>
    <w:p w14:paraId="796D5936" w14:textId="77777777" w:rsidR="00FA74F7" w:rsidRDefault="00FA74F7" w:rsidP="00FA74F7">
      <w:pPr>
        <w:widowControl/>
        <w:jc w:val="left"/>
      </w:pPr>
    </w:p>
    <w:p w14:paraId="49F83180" w14:textId="65D34775" w:rsidR="003A5010" w:rsidRDefault="003A5010" w:rsidP="00FA74F7">
      <w:pPr>
        <w:widowControl/>
        <w:jc w:val="left"/>
        <w:rPr>
          <w:rFonts w:hint="eastAsia"/>
        </w:rPr>
      </w:pPr>
    </w:p>
    <w:sectPr w:rsidR="003A5010" w:rsidSect="00FA74F7">
      <w:headerReference w:type="defaul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D0A6" w14:textId="77777777" w:rsidR="00D543A1" w:rsidRDefault="00D543A1" w:rsidP="00FA74F7">
      <w:pPr>
        <w:rPr>
          <w:rFonts w:hint="eastAsia"/>
        </w:rPr>
      </w:pPr>
      <w:r>
        <w:separator/>
      </w:r>
    </w:p>
  </w:endnote>
  <w:endnote w:type="continuationSeparator" w:id="0">
    <w:p w14:paraId="3E995B0C" w14:textId="77777777" w:rsidR="00D543A1" w:rsidRDefault="00D543A1" w:rsidP="00FA74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
    <w:panose1 w:val="02010609000101010101"/>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0F19" w14:textId="77777777" w:rsidR="00D543A1" w:rsidRDefault="00D543A1" w:rsidP="00FA74F7">
      <w:pPr>
        <w:rPr>
          <w:rFonts w:hint="eastAsia"/>
        </w:rPr>
      </w:pPr>
      <w:r>
        <w:separator/>
      </w:r>
    </w:p>
  </w:footnote>
  <w:footnote w:type="continuationSeparator" w:id="0">
    <w:p w14:paraId="1439DB6A" w14:textId="77777777" w:rsidR="00D543A1" w:rsidRDefault="00D543A1" w:rsidP="00FA74F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882D" w14:textId="6D5378C0" w:rsidR="00FA74F7" w:rsidRDefault="00FA74F7" w:rsidP="00FA74F7">
    <w:r>
      <w:rPr>
        <w:lang w:val="en-US" w:eastAsia="zh-CN"/>
      </w:rPr>
      <w:pict w14:anchorId="34EE214B">
        <v:shapetype id="_x0000_t202" coordsize="21600,21600" o:spt="202" path="m,l,21600r21600,l21600,xe">
          <v:stroke joinstyle="miter"/>
          <v:path gradientshapeok="t" o:connecttype="rect"/>
        </v:shapetype>
        <v:shape id="文本框 4" o:spid="_x0000_s1025" type="#_x0000_t202" style="position:absolute;left:0;text-align:left;margin-left:300.2pt;margin-top:11.3pt;width:153.75pt;height:46.25pt;z-index:251659264;mso-wrap-style:square" filled="f" stroked="f">
          <v:textbox style="mso-next-textbox:#文本框 4">
            <w:txbxContent>
              <w:p w14:paraId="3B0C65E0" w14:textId="77777777" w:rsidR="00FA74F7" w:rsidRDefault="00FA74F7" w:rsidP="00FA74F7">
                <w:pPr>
                  <w:jc w:val="left"/>
                  <w:rPr>
                    <w:rFonts w:ascii="Arial Narrow" w:hAnsi="Arial Narrow" w:cs="Arial"/>
                    <w:sz w:val="15"/>
                    <w:szCs w:val="15"/>
                  </w:rPr>
                </w:pPr>
                <w:r>
                  <w:rPr>
                    <w:rFonts w:ascii="Arial Narrow" w:hAnsi="Arial Narrow" w:cs="Arial"/>
                    <w:sz w:val="15"/>
                    <w:szCs w:val="15"/>
                  </w:rPr>
                  <w:t>电话</w:t>
                </w:r>
                <w:r>
                  <w:rPr>
                    <w:rFonts w:ascii="Arial Narrow" w:hAnsi="Arial Narrow" w:cs="Arial"/>
                    <w:sz w:val="15"/>
                    <w:szCs w:val="15"/>
                  </w:rPr>
                  <w:t>Telephone</w:t>
                </w:r>
                <w:r>
                  <w:rPr>
                    <w:rFonts w:ascii="Arial Narrow" w:hAnsi="Arial Narrow" w:cs="Arial"/>
                    <w:sz w:val="15"/>
                    <w:szCs w:val="15"/>
                  </w:rPr>
                  <w:t>：</w:t>
                </w:r>
                <w:r>
                  <w:rPr>
                    <w:rFonts w:ascii="Arial Narrow" w:hAnsi="Arial Narrow" w:cs="Arial"/>
                    <w:sz w:val="15"/>
                    <w:szCs w:val="15"/>
                  </w:rPr>
                  <w:t>+86</w:t>
                </w:r>
                <w:r>
                  <w:rPr>
                    <w:rFonts w:ascii="Arial Narrow" w:hAnsi="Arial Narrow" w:cs="Arial"/>
                    <w:sz w:val="15"/>
                    <w:szCs w:val="15"/>
                  </w:rPr>
                  <w:t>（</w:t>
                </w:r>
                <w:r>
                  <w:rPr>
                    <w:rFonts w:ascii="Arial Narrow" w:hAnsi="Arial Narrow" w:cs="Arial"/>
                    <w:sz w:val="15"/>
                    <w:szCs w:val="15"/>
                  </w:rPr>
                  <w:t>10</w:t>
                </w:r>
                <w:r>
                  <w:rPr>
                    <w:rFonts w:ascii="Arial Narrow" w:hAnsi="Arial Narrow" w:cs="Arial"/>
                    <w:sz w:val="15"/>
                    <w:szCs w:val="15"/>
                  </w:rPr>
                  <w:t>）</w:t>
                </w:r>
                <w:r>
                  <w:rPr>
                    <w:rFonts w:ascii="Arial Narrow" w:hAnsi="Arial Narrow" w:cs="Arial"/>
                    <w:sz w:val="15"/>
                    <w:szCs w:val="15"/>
                  </w:rPr>
                  <w:t>82330558</w:t>
                </w:r>
              </w:p>
              <w:p w14:paraId="65AD1385" w14:textId="77777777" w:rsidR="00FA74F7" w:rsidRDefault="00FA74F7" w:rsidP="00FA74F7">
                <w:pPr>
                  <w:jc w:val="left"/>
                  <w:rPr>
                    <w:rFonts w:ascii="Arial Narrow" w:hAnsi="Arial Narrow" w:cs="Arial"/>
                    <w:sz w:val="15"/>
                    <w:szCs w:val="15"/>
                  </w:rPr>
                </w:pPr>
                <w:r>
                  <w:rPr>
                    <w:rFonts w:ascii="Arial Narrow" w:hAnsi="Arial Narrow" w:cs="Arial"/>
                    <w:sz w:val="15"/>
                    <w:szCs w:val="15"/>
                  </w:rPr>
                  <w:t>传真</w:t>
                </w:r>
                <w:r>
                  <w:rPr>
                    <w:rFonts w:ascii="Arial Narrow" w:hAnsi="Arial Narrow" w:cs="Arial"/>
                    <w:sz w:val="15"/>
                    <w:szCs w:val="15"/>
                  </w:rPr>
                  <w:t>Fax</w:t>
                </w:r>
                <w:r>
                  <w:rPr>
                    <w:rFonts w:ascii="Arial Narrow" w:hAnsi="Arial Narrow" w:cs="Arial"/>
                    <w:sz w:val="15"/>
                    <w:szCs w:val="15"/>
                  </w:rPr>
                  <w:t>：</w:t>
                </w:r>
                <w:r>
                  <w:rPr>
                    <w:rFonts w:ascii="Arial Narrow" w:hAnsi="Arial Narrow" w:cs="Arial" w:hint="eastAsia"/>
                    <w:sz w:val="15"/>
                    <w:szCs w:val="15"/>
                  </w:rPr>
                  <w:t xml:space="preserve">     </w:t>
                </w:r>
                <w:r>
                  <w:rPr>
                    <w:rFonts w:ascii="Arial Narrow" w:hAnsi="Arial Narrow" w:cs="Arial"/>
                    <w:sz w:val="15"/>
                    <w:szCs w:val="15"/>
                  </w:rPr>
                  <w:t>+86</w:t>
                </w:r>
                <w:r>
                  <w:rPr>
                    <w:rFonts w:ascii="Arial Narrow" w:hAnsi="Arial Narrow" w:cs="Arial"/>
                    <w:sz w:val="15"/>
                    <w:szCs w:val="15"/>
                  </w:rPr>
                  <w:t>（</w:t>
                </w:r>
                <w:r>
                  <w:rPr>
                    <w:rFonts w:ascii="Arial Narrow" w:hAnsi="Arial Narrow" w:cs="Arial"/>
                    <w:sz w:val="15"/>
                    <w:szCs w:val="15"/>
                  </w:rPr>
                  <w:t>10</w:t>
                </w:r>
                <w:r>
                  <w:rPr>
                    <w:rFonts w:ascii="Arial Narrow" w:hAnsi="Arial Narrow" w:cs="Arial"/>
                    <w:sz w:val="15"/>
                    <w:szCs w:val="15"/>
                  </w:rPr>
                  <w:t>）</w:t>
                </w:r>
                <w:r>
                  <w:rPr>
                    <w:rFonts w:ascii="Arial Narrow" w:hAnsi="Arial Narrow" w:cs="Arial"/>
                    <w:sz w:val="15"/>
                    <w:szCs w:val="15"/>
                  </w:rPr>
                  <w:t>82327668</w:t>
                </w:r>
              </w:p>
              <w:p w14:paraId="3BD2CAA8" w14:textId="77777777" w:rsidR="00FA74F7" w:rsidRDefault="00FA74F7" w:rsidP="00FA74F7">
                <w:pPr>
                  <w:jc w:val="left"/>
                  <w:rPr>
                    <w:rFonts w:ascii="Arial Narrow" w:hAnsi="Arial Narrow" w:cs="Arial"/>
                    <w:sz w:val="15"/>
                    <w:szCs w:val="15"/>
                  </w:rPr>
                </w:pPr>
                <w:r>
                  <w:rPr>
                    <w:rFonts w:ascii="Arial Narrow" w:hAnsi="Arial Narrow" w:cs="Arial"/>
                    <w:sz w:val="15"/>
                    <w:szCs w:val="15"/>
                  </w:rPr>
                  <w:t>网址</w:t>
                </w:r>
                <w:r>
                  <w:rPr>
                    <w:rFonts w:ascii="Arial Narrow" w:hAnsi="Arial Narrow" w:cs="Arial"/>
                    <w:sz w:val="15"/>
                    <w:szCs w:val="15"/>
                  </w:rPr>
                  <w:t>Internet</w:t>
                </w:r>
                <w:r>
                  <w:rPr>
                    <w:rFonts w:ascii="Arial Narrow" w:hAnsi="Arial Narrow" w:cs="Arial"/>
                    <w:sz w:val="15"/>
                    <w:szCs w:val="15"/>
                  </w:rPr>
                  <w:t>：</w:t>
                </w:r>
                <w:r>
                  <w:rPr>
                    <w:rFonts w:ascii="Arial Narrow" w:hAnsi="Arial Narrow" w:cs="Arial" w:hint="eastAsia"/>
                    <w:spacing w:val="20"/>
                    <w:sz w:val="15"/>
                    <w:szCs w:val="15"/>
                  </w:rPr>
                  <w:t xml:space="preserve"> </w:t>
                </w:r>
                <w:r>
                  <w:rPr>
                    <w:rFonts w:ascii="Arial Narrow" w:hAnsi="Arial Narrow" w:cs="Arial" w:hint="eastAsia"/>
                    <w:sz w:val="15"/>
                    <w:szCs w:val="15"/>
                  </w:rPr>
                  <w:t xml:space="preserve"> www.</w:t>
                </w:r>
                <w:r>
                  <w:rPr>
                    <w:rFonts w:ascii="Arial Narrow" w:hAnsi="Arial Narrow" w:cs="Arial"/>
                    <w:sz w:val="15"/>
                    <w:szCs w:val="15"/>
                  </w:rPr>
                  <w:t>daxincpa.com.cn</w:t>
                </w:r>
              </w:p>
              <w:p w14:paraId="20B553BE" w14:textId="77777777" w:rsidR="00FA74F7" w:rsidRDefault="00FA74F7" w:rsidP="00FA74F7">
                <w:pPr>
                  <w:jc w:val="left"/>
                  <w:rPr>
                    <w:rFonts w:ascii="Arial" w:hAnsi="Arial" w:cs="Arial"/>
                    <w:sz w:val="15"/>
                    <w:szCs w:val="15"/>
                  </w:rPr>
                </w:pPr>
              </w:p>
            </w:txbxContent>
          </v:textbox>
        </v:shape>
      </w:pict>
    </w:r>
    <w:r>
      <w:pict w14:anchorId="2E800A6C">
        <v:shape id="文本框 6" o:spid="_x0000_s1027" type="#_x0000_t202" style="position:absolute;left:0;text-align:left;margin-left:159.45pt;margin-top:9.2pt;width:157pt;height:66pt;z-index:251661312;mso-wrap-style:square" filled="f" stroked="f">
          <v:textbox style="mso-next-textbox:#文本框 6">
            <w:txbxContent>
              <w:p w14:paraId="1280E1CD" w14:textId="77777777" w:rsidR="00FA74F7" w:rsidRDefault="00FA74F7" w:rsidP="00FA74F7">
                <w:pPr>
                  <w:spacing w:line="220" w:lineRule="exact"/>
                  <w:jc w:val="left"/>
                  <w:rPr>
                    <w:rFonts w:ascii="Arial Narrow" w:hAnsi="Arial Narrow" w:cs="Arial"/>
                    <w:spacing w:val="4"/>
                    <w:sz w:val="15"/>
                    <w:szCs w:val="15"/>
                  </w:rPr>
                </w:pPr>
                <w:r>
                  <w:rPr>
                    <w:rFonts w:ascii="Arial Narrow" w:hAnsi="Arial Narrow" w:cs="Arial"/>
                    <w:spacing w:val="4"/>
                    <w:sz w:val="15"/>
                    <w:szCs w:val="15"/>
                  </w:rPr>
                  <w:t xml:space="preserve">WUYIGE Certified Public </w:t>
                </w:r>
                <w:proofErr w:type="spellStart"/>
                <w:r>
                  <w:rPr>
                    <w:rFonts w:ascii="Arial Narrow" w:hAnsi="Arial Narrow" w:cs="Arial"/>
                    <w:spacing w:val="4"/>
                    <w:sz w:val="15"/>
                    <w:szCs w:val="15"/>
                  </w:rPr>
                  <w:t>Accountants.LLP</w:t>
                </w:r>
                <w:proofErr w:type="spellEnd"/>
              </w:p>
              <w:p w14:paraId="756326C6" w14:textId="77777777" w:rsidR="00FA74F7" w:rsidRDefault="00FA74F7" w:rsidP="00FA74F7">
                <w:pPr>
                  <w:spacing w:line="220" w:lineRule="exact"/>
                  <w:jc w:val="left"/>
                  <w:rPr>
                    <w:rFonts w:ascii="Arial Narrow" w:hAnsi="Arial Narrow" w:cs="Arial" w:hint="eastAsia"/>
                    <w:spacing w:val="4"/>
                    <w:sz w:val="15"/>
                    <w:szCs w:val="15"/>
                  </w:rPr>
                </w:pPr>
                <w:r>
                  <w:rPr>
                    <w:rFonts w:ascii="Arial Narrow" w:hAnsi="Arial Narrow" w:cs="Arial"/>
                    <w:spacing w:val="4"/>
                    <w:sz w:val="15"/>
                    <w:szCs w:val="15"/>
                  </w:rPr>
                  <w:t>Room 2206 22/F,</w:t>
                </w:r>
                <w:r>
                  <w:rPr>
                    <w:rFonts w:ascii="Arial Narrow" w:hAnsi="Arial Narrow" w:cs="Arial" w:hint="eastAsia"/>
                    <w:spacing w:val="4"/>
                    <w:sz w:val="15"/>
                    <w:szCs w:val="15"/>
                  </w:rPr>
                  <w:t xml:space="preserve"> </w:t>
                </w:r>
                <w:proofErr w:type="spellStart"/>
                <w:r>
                  <w:rPr>
                    <w:rFonts w:ascii="Arial Narrow" w:hAnsi="Arial Narrow" w:cs="Arial"/>
                    <w:spacing w:val="4"/>
                    <w:sz w:val="15"/>
                    <w:szCs w:val="15"/>
                  </w:rPr>
                  <w:t>Xueyuan</w:t>
                </w:r>
                <w:proofErr w:type="spellEnd"/>
                <w:r>
                  <w:rPr>
                    <w:rFonts w:ascii="Arial Narrow" w:hAnsi="Arial Narrow" w:cs="Arial"/>
                    <w:spacing w:val="4"/>
                    <w:sz w:val="15"/>
                    <w:szCs w:val="15"/>
                  </w:rPr>
                  <w:t xml:space="preserve"> International Tower</w:t>
                </w:r>
              </w:p>
              <w:p w14:paraId="77D367B2" w14:textId="77777777" w:rsidR="00FA74F7" w:rsidRDefault="00FA74F7" w:rsidP="00FA74F7">
                <w:pPr>
                  <w:spacing w:line="220" w:lineRule="exact"/>
                  <w:jc w:val="left"/>
                  <w:rPr>
                    <w:rFonts w:ascii="Arial Narrow" w:hAnsi="Arial Narrow" w:cs="Arial" w:hint="eastAsia"/>
                    <w:spacing w:val="4"/>
                    <w:sz w:val="15"/>
                    <w:szCs w:val="15"/>
                  </w:rPr>
                </w:pPr>
                <w:r>
                  <w:rPr>
                    <w:rFonts w:ascii="Arial Narrow" w:hAnsi="Arial Narrow" w:cs="Arial" w:hint="eastAsia"/>
                    <w:spacing w:val="4"/>
                    <w:sz w:val="15"/>
                    <w:szCs w:val="15"/>
                  </w:rPr>
                  <w:t>No.</w:t>
                </w:r>
                <w:r>
                  <w:rPr>
                    <w:rFonts w:ascii="Arial Narrow" w:hAnsi="Arial Narrow" w:cs="Arial"/>
                    <w:spacing w:val="4"/>
                    <w:sz w:val="15"/>
                    <w:szCs w:val="15"/>
                  </w:rPr>
                  <w:t xml:space="preserve">1 </w:t>
                </w:r>
                <w:proofErr w:type="spellStart"/>
                <w:r>
                  <w:rPr>
                    <w:rFonts w:ascii="Arial Narrow" w:hAnsi="Arial Narrow" w:cs="Arial"/>
                    <w:spacing w:val="4"/>
                    <w:sz w:val="15"/>
                    <w:szCs w:val="15"/>
                  </w:rPr>
                  <w:t>Zhichun</w:t>
                </w:r>
                <w:proofErr w:type="spellEnd"/>
                <w:r>
                  <w:rPr>
                    <w:rFonts w:ascii="Arial Narrow" w:hAnsi="Arial Narrow" w:cs="Arial"/>
                    <w:spacing w:val="4"/>
                    <w:sz w:val="15"/>
                    <w:szCs w:val="15"/>
                  </w:rPr>
                  <w:t xml:space="preserve"> Road,</w:t>
                </w:r>
                <w:r>
                  <w:rPr>
                    <w:rFonts w:ascii="Arial Narrow" w:hAnsi="Arial Narrow" w:cs="Arial" w:hint="eastAsia"/>
                    <w:spacing w:val="4"/>
                    <w:sz w:val="15"/>
                    <w:szCs w:val="15"/>
                  </w:rPr>
                  <w:t xml:space="preserve"> </w:t>
                </w:r>
                <w:proofErr w:type="spellStart"/>
                <w:r>
                  <w:rPr>
                    <w:rFonts w:ascii="Arial Narrow" w:hAnsi="Arial Narrow" w:cs="Arial"/>
                    <w:spacing w:val="4"/>
                    <w:sz w:val="15"/>
                    <w:szCs w:val="15"/>
                  </w:rPr>
                  <w:t>Haidian</w:t>
                </w:r>
                <w:proofErr w:type="spellEnd"/>
                <w:r>
                  <w:rPr>
                    <w:rFonts w:ascii="Arial Narrow" w:hAnsi="Arial Narrow" w:cs="Arial" w:hint="eastAsia"/>
                    <w:spacing w:val="4"/>
                    <w:sz w:val="15"/>
                    <w:szCs w:val="15"/>
                  </w:rPr>
                  <w:t xml:space="preserve"> D</w:t>
                </w:r>
                <w:r>
                  <w:rPr>
                    <w:rFonts w:ascii="Arial Narrow" w:hAnsi="Arial Narrow" w:cs="Arial"/>
                    <w:spacing w:val="4"/>
                    <w:sz w:val="15"/>
                    <w:szCs w:val="15"/>
                  </w:rPr>
                  <w:t>is</w:t>
                </w:r>
                <w:r>
                  <w:rPr>
                    <w:rFonts w:ascii="Arial Narrow" w:hAnsi="Arial Narrow" w:cs="Arial" w:hint="eastAsia"/>
                    <w:spacing w:val="4"/>
                    <w:sz w:val="15"/>
                    <w:szCs w:val="15"/>
                  </w:rPr>
                  <w:t xml:space="preserve">t. </w:t>
                </w:r>
              </w:p>
              <w:p w14:paraId="043E1BEB" w14:textId="77777777" w:rsidR="00FA74F7" w:rsidRDefault="00FA74F7" w:rsidP="00FA74F7">
                <w:pPr>
                  <w:spacing w:line="220" w:lineRule="exact"/>
                  <w:jc w:val="left"/>
                  <w:rPr>
                    <w:rFonts w:ascii="Arial Narrow" w:hAnsi="Arial Narrow" w:cs="Arial"/>
                    <w:spacing w:val="4"/>
                    <w:sz w:val="15"/>
                    <w:szCs w:val="15"/>
                  </w:rPr>
                </w:pPr>
                <w:r>
                  <w:rPr>
                    <w:rFonts w:ascii="Arial Narrow" w:hAnsi="Arial Narrow" w:cs="Arial"/>
                    <w:spacing w:val="4"/>
                    <w:sz w:val="15"/>
                    <w:szCs w:val="15"/>
                  </w:rPr>
                  <w:t>Beijing,</w:t>
                </w:r>
                <w:r>
                  <w:rPr>
                    <w:rFonts w:ascii="Arial Narrow" w:hAnsi="Arial Narrow" w:cs="Arial" w:hint="eastAsia"/>
                    <w:spacing w:val="4"/>
                    <w:sz w:val="15"/>
                    <w:szCs w:val="15"/>
                  </w:rPr>
                  <w:t xml:space="preserve"> </w:t>
                </w:r>
                <w:r>
                  <w:rPr>
                    <w:rFonts w:ascii="Arial Narrow" w:hAnsi="Arial Narrow" w:cs="Arial"/>
                    <w:spacing w:val="4"/>
                    <w:sz w:val="15"/>
                    <w:szCs w:val="15"/>
                  </w:rPr>
                  <w:t>China</w:t>
                </w:r>
                <w:r>
                  <w:rPr>
                    <w:rFonts w:ascii="Arial Narrow" w:hAnsi="Arial Narrow" w:cs="Arial" w:hint="eastAsia"/>
                    <w:spacing w:val="4"/>
                    <w:sz w:val="15"/>
                    <w:szCs w:val="15"/>
                  </w:rPr>
                  <w:t>, 100083</w:t>
                </w:r>
              </w:p>
            </w:txbxContent>
          </v:textbox>
        </v:shape>
      </w:pict>
    </w:r>
    <w:r>
      <w:rPr>
        <w:lang w:val="en-US" w:eastAsia="zh-CN"/>
      </w:rPr>
      <w:pict w14:anchorId="011C925A">
        <v:shape id="文本框 5" o:spid="_x0000_s1026" type="#_x0000_t202" style="position:absolute;left:0;text-align:left;margin-left:67.6pt;margin-top:10.4pt;width:103.5pt;height:55.45pt;z-index:251660288;mso-wrap-style:square" filled="f" stroked="f">
          <v:textbox style="mso-next-textbox:#文本框 5">
            <w:txbxContent>
              <w:p w14:paraId="69B36625" w14:textId="77777777" w:rsidR="00FA74F7" w:rsidRDefault="00FA74F7" w:rsidP="00FA74F7">
                <w:pPr>
                  <w:spacing w:line="220" w:lineRule="exact"/>
                  <w:jc w:val="left"/>
                  <w:rPr>
                    <w:rFonts w:ascii="Arial Narrow" w:hAnsi="Arial Narrow" w:cs="Arial"/>
                    <w:spacing w:val="4"/>
                    <w:sz w:val="15"/>
                    <w:szCs w:val="15"/>
                  </w:rPr>
                </w:pPr>
                <w:r>
                  <w:rPr>
                    <w:rFonts w:ascii="Arial Narrow" w:hAnsi="Arial Narrow" w:cs="Arial"/>
                    <w:spacing w:val="4"/>
                    <w:sz w:val="15"/>
                    <w:szCs w:val="15"/>
                  </w:rPr>
                  <w:t>大信会计师事务所</w:t>
                </w:r>
              </w:p>
              <w:p w14:paraId="226277C7" w14:textId="77777777" w:rsidR="00FA74F7" w:rsidRDefault="00FA74F7" w:rsidP="00FA74F7">
                <w:pPr>
                  <w:spacing w:line="220" w:lineRule="exact"/>
                  <w:jc w:val="left"/>
                  <w:rPr>
                    <w:rFonts w:ascii="Arial Narrow" w:hAnsi="Arial Narrow" w:cs="Arial"/>
                    <w:spacing w:val="4"/>
                    <w:sz w:val="15"/>
                    <w:szCs w:val="15"/>
                  </w:rPr>
                </w:pPr>
                <w:r>
                  <w:rPr>
                    <w:rFonts w:ascii="Arial Narrow" w:hAnsi="Arial Narrow" w:cs="Arial"/>
                    <w:spacing w:val="4"/>
                    <w:sz w:val="15"/>
                    <w:szCs w:val="15"/>
                  </w:rPr>
                  <w:t>北京市海淀区知春路</w:t>
                </w:r>
                <w:r>
                  <w:rPr>
                    <w:rFonts w:ascii="Arial Narrow" w:hAnsi="Arial Narrow" w:cs="Arial"/>
                    <w:spacing w:val="4"/>
                    <w:sz w:val="15"/>
                    <w:szCs w:val="15"/>
                  </w:rPr>
                  <w:t>1</w:t>
                </w:r>
                <w:r>
                  <w:rPr>
                    <w:rFonts w:ascii="Arial Narrow" w:hAnsi="Arial Narrow" w:cs="Arial"/>
                    <w:spacing w:val="4"/>
                    <w:sz w:val="15"/>
                    <w:szCs w:val="15"/>
                  </w:rPr>
                  <w:t>号学院国际大厦</w:t>
                </w:r>
                <w:r>
                  <w:rPr>
                    <w:rFonts w:ascii="Arial Narrow" w:hAnsi="Arial Narrow" w:cs="Arial"/>
                    <w:spacing w:val="4"/>
                    <w:sz w:val="15"/>
                    <w:szCs w:val="15"/>
                  </w:rPr>
                  <w:t>22</w:t>
                </w:r>
                <w:r>
                  <w:rPr>
                    <w:rFonts w:ascii="Arial Narrow" w:hAnsi="Arial Narrow" w:cs="Arial"/>
                    <w:spacing w:val="4"/>
                    <w:sz w:val="15"/>
                    <w:szCs w:val="15"/>
                  </w:rPr>
                  <w:t>层</w:t>
                </w:r>
                <w:r>
                  <w:rPr>
                    <w:rFonts w:ascii="Arial Narrow" w:hAnsi="Arial Narrow" w:cs="Arial" w:hint="eastAsia"/>
                    <w:spacing w:val="4"/>
                    <w:sz w:val="15"/>
                    <w:szCs w:val="15"/>
                  </w:rPr>
                  <w:t>2</w:t>
                </w:r>
                <w:r>
                  <w:rPr>
                    <w:rFonts w:ascii="Arial Narrow" w:hAnsi="Arial Narrow" w:cs="Arial"/>
                    <w:spacing w:val="4"/>
                    <w:sz w:val="15"/>
                    <w:szCs w:val="15"/>
                  </w:rPr>
                  <w:t>206</w:t>
                </w:r>
              </w:p>
              <w:p w14:paraId="3699DB12" w14:textId="77777777" w:rsidR="00FA74F7" w:rsidRDefault="00FA74F7" w:rsidP="00FA74F7">
                <w:pPr>
                  <w:spacing w:line="220" w:lineRule="exact"/>
                  <w:jc w:val="left"/>
                  <w:rPr>
                    <w:rFonts w:ascii="Arial Narrow" w:hAnsi="Arial Narrow" w:cs="Arial"/>
                    <w:sz w:val="15"/>
                    <w:szCs w:val="15"/>
                  </w:rPr>
                </w:pPr>
                <w:r>
                  <w:rPr>
                    <w:rFonts w:ascii="Arial Narrow" w:hAnsi="Arial Narrow" w:cs="Arial" w:hint="eastAsia"/>
                    <w:spacing w:val="4"/>
                    <w:sz w:val="15"/>
                    <w:szCs w:val="15"/>
                  </w:rPr>
                  <w:t>邮编</w:t>
                </w:r>
                <w:r>
                  <w:rPr>
                    <w:rFonts w:ascii="Arial Narrow" w:hAnsi="Arial Narrow" w:cs="Arial"/>
                    <w:spacing w:val="4"/>
                    <w:sz w:val="15"/>
                    <w:szCs w:val="15"/>
                  </w:rPr>
                  <w:t>10008</w:t>
                </w:r>
                <w:r>
                  <w:rPr>
                    <w:rFonts w:ascii="Arial Narrow" w:hAnsi="Arial Narrow" w:cs="Arial" w:hint="eastAsia"/>
                    <w:spacing w:val="4"/>
                    <w:sz w:val="15"/>
                    <w:szCs w:val="15"/>
                  </w:rPr>
                  <w:t>3</w:t>
                </w:r>
              </w:p>
            </w:txbxContent>
          </v:textbox>
        </v:shape>
      </w:pict>
    </w:r>
    <w:r>
      <w:rPr>
        <w:noProof/>
        <w:lang w:val="en-US" w:eastAsia="zh-CN"/>
      </w:rPr>
      <w:drawing>
        <wp:inline distT="0" distB="0" distL="0" distR="0" wp14:anchorId="40273441" wp14:editId="0368FA35">
          <wp:extent cx="876300" cy="457200"/>
          <wp:effectExtent l="0" t="0" r="0" b="0"/>
          <wp:docPr id="14078362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457200"/>
                  </a:xfrm>
                  <a:prstGeom prst="rect">
                    <a:avLst/>
                  </a:prstGeom>
                  <a:noFill/>
                  <a:ln>
                    <a:noFill/>
                  </a:ln>
                </pic:spPr>
              </pic:pic>
            </a:graphicData>
          </a:graphic>
        </wp:inline>
      </w:drawing>
    </w:r>
  </w:p>
  <w:p w14:paraId="29C8DE9F" w14:textId="77777777" w:rsidR="00FA74F7" w:rsidRDefault="00FA74F7" w:rsidP="00FA74F7"/>
  <w:p w14:paraId="3673C95E" w14:textId="77777777" w:rsidR="00FA74F7" w:rsidRDefault="00FA74F7">
    <w:pPr>
      <w:pStyle w:val="aa"/>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2820" w14:textId="77777777" w:rsidR="00FA74F7" w:rsidRDefault="00FA74F7">
    <w:pPr>
      <w:pStyle w:val="a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6C4"/>
    <w:multiLevelType w:val="multilevel"/>
    <w:tmpl w:val="21BA16C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97F5394"/>
    <w:multiLevelType w:val="multilevel"/>
    <w:tmpl w:val="797F53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97690486">
    <w:abstractNumId w:val="1"/>
  </w:num>
  <w:num w:numId="2" w16cid:durableId="80635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EF3268"/>
    <w:rsid w:val="003A5010"/>
    <w:rsid w:val="005014FC"/>
    <w:rsid w:val="00BA24D3"/>
    <w:rsid w:val="00D543A1"/>
    <w:rsid w:val="00E7472B"/>
    <w:rsid w:val="00E9107C"/>
    <w:rsid w:val="00EF3268"/>
    <w:rsid w:val="00FA74F7"/>
    <w:rsid w:val="72B8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32561"/>
  <w15:docId w15:val="{AEC5362D-67C6-4EF0-8A40-114495BC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60" w:after="60"/>
      <w:outlineLvl w:val="1"/>
    </w:pPr>
    <w:rPr>
      <w:rFonts w:asciiTheme="majorHAnsi" w:eastAsia="宋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table" w:styleId="a5">
    <w:name w:val="Table Grid"/>
    <w:basedOn w:val="a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qFormat/>
    <w:rPr>
      <w:color w:val="auto"/>
    </w:rPr>
  </w:style>
  <w:style w:type="character" w:customStyle="1" w:styleId="20">
    <w:name w:val="标题 2 字符"/>
    <w:basedOn w:val="a0"/>
    <w:link w:val="2"/>
    <w:uiPriority w:val="9"/>
    <w:qFormat/>
    <w:rPr>
      <w:rFonts w:asciiTheme="majorHAnsi" w:eastAsia="宋体" w:hAnsiTheme="majorHAnsi" w:cstheme="majorBidi"/>
      <w:b/>
      <w:bCs/>
      <w:szCs w:val="32"/>
    </w:rPr>
  </w:style>
  <w:style w:type="paragraph" w:styleId="a7">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styleId="a8">
    <w:name w:val="Normal (Web)"/>
    <w:basedOn w:val="a"/>
    <w:rsid w:val="00FA74F7"/>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99"/>
    <w:qFormat/>
    <w:rsid w:val="00FA74F7"/>
    <w:rPr>
      <w:rFonts w:cs="Times New Roman"/>
      <w:b/>
      <w:bCs/>
    </w:rPr>
  </w:style>
  <w:style w:type="paragraph" w:styleId="aa">
    <w:name w:val="header"/>
    <w:basedOn w:val="a"/>
    <w:link w:val="ab"/>
    <w:uiPriority w:val="99"/>
    <w:unhideWhenUsed/>
    <w:rsid w:val="00FA74F7"/>
    <w:pPr>
      <w:tabs>
        <w:tab w:val="center" w:pos="4153"/>
        <w:tab w:val="right" w:pos="8306"/>
      </w:tabs>
      <w:snapToGrid w:val="0"/>
      <w:jc w:val="center"/>
    </w:pPr>
    <w:rPr>
      <w:sz w:val="18"/>
      <w:szCs w:val="18"/>
    </w:rPr>
  </w:style>
  <w:style w:type="character" w:customStyle="1" w:styleId="ab">
    <w:name w:val="页眉 字符"/>
    <w:basedOn w:val="a0"/>
    <w:link w:val="aa"/>
    <w:uiPriority w:val="99"/>
    <w:rsid w:val="00FA74F7"/>
    <w:rPr>
      <w:kern w:val="2"/>
      <w:sz w:val="18"/>
      <w:szCs w:val="18"/>
    </w:rPr>
  </w:style>
  <w:style w:type="paragraph" w:styleId="ac">
    <w:name w:val="footer"/>
    <w:basedOn w:val="a"/>
    <w:link w:val="ad"/>
    <w:uiPriority w:val="99"/>
    <w:unhideWhenUsed/>
    <w:rsid w:val="00FA74F7"/>
    <w:pPr>
      <w:tabs>
        <w:tab w:val="center" w:pos="4153"/>
        <w:tab w:val="right" w:pos="8306"/>
      </w:tabs>
      <w:snapToGrid w:val="0"/>
      <w:jc w:val="left"/>
    </w:pPr>
    <w:rPr>
      <w:sz w:val="18"/>
      <w:szCs w:val="18"/>
    </w:rPr>
  </w:style>
  <w:style w:type="character" w:customStyle="1" w:styleId="ad">
    <w:name w:val="页脚 字符"/>
    <w:basedOn w:val="a0"/>
    <w:link w:val="ac"/>
    <w:uiPriority w:val="99"/>
    <w:rsid w:val="00FA74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46B409F-DEC6-4502-A271-CDAD743A4228}"/>
      </w:docPartPr>
      <w:docPartBody>
        <w:p w:rsidR="00C24A1B" w:rsidRDefault="00000000">
          <w:pPr>
            <w:rPr>
              <w:rFonts w:hint="eastAsia"/>
            </w:rPr>
          </w:pPr>
          <w:r>
            <w:rPr>
              <w:rStyle w:val="a3"/>
            </w:rPr>
            <w:t xml:space="preserve">　</w:t>
          </w:r>
        </w:p>
      </w:docPartBody>
    </w:docPart>
    <w:docPart>
      <w:docPartPr>
        <w:name w:val="GBC22222222222222222222222222222"/>
        <w:category>
          <w:name w:val="常规"/>
          <w:gallery w:val="placeholder"/>
        </w:category>
        <w:types>
          <w:type w:val="bbPlcHdr"/>
        </w:types>
        <w:behaviors>
          <w:behavior w:val="content"/>
        </w:behaviors>
        <w:guid w:val="{58A3E6B1-CDAD-40EE-90AF-954082BE1764}"/>
      </w:docPartPr>
      <w:docPartBody>
        <w:p w:rsidR="00C24A1B" w:rsidRDefault="00000000">
          <w:pPr>
            <w:rPr>
              <w:rFonts w:hint="eastAsia"/>
            </w:rPr>
          </w:pPr>
          <w:r>
            <w:rPr>
              <w:rStyle w:val="a3"/>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
    <w:panose1 w:val="02010609000101010101"/>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C47"/>
    <w:rsid w:val="005014FC"/>
    <w:rsid w:val="00A95B7E"/>
    <w:rsid w:val="00B13C47"/>
    <w:rsid w:val="00B22C13"/>
    <w:rsid w:val="00BA24D3"/>
    <w:rsid w:val="00C2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]]></m:sse>
</m:mapping>
</file>

<file path=customXml/item2.xml><?xml version="1.0" encoding="utf-8"?>
<sc:sections xmlns:sc="http://mapping.word.org/2014/section/customize"/>
</file>

<file path=customXml/item3.xml><?xml version="1.0" encoding="utf-8"?>
<t:template xmlns:t="http://mapping.word.org/2012/template">
  <t:sse><![CDATA[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]]></t:sse>
</t:template>
</file>

<file path=customXml/itemProps1.xml><?xml version="1.0" encoding="utf-8"?>
<ds:datastoreItem xmlns:ds="http://schemas.openxmlformats.org/officeDocument/2006/customXml" ds:itemID="{BBEF41ED-8C71-4959-93FD-42A745626B6B}">
  <ds:schemaRefs>
    <ds:schemaRef ds:uri="http://mapping.word.org/2012/mapping"/>
  </ds:schemaRefs>
</ds:datastoreItem>
</file>

<file path=customXml/itemProps2.xml><?xml version="1.0" encoding="utf-8"?>
<ds:datastoreItem xmlns:ds="http://schemas.openxmlformats.org/officeDocument/2006/customXml" ds:itemID="{5094E3C0-4A59-49FA-9043-8967DF5E897B}">
  <ds:schemaRefs>
    <ds:schemaRef ds:uri="http://mapping.word.org/2014/section/customize"/>
  </ds:schemaRefs>
</ds:datastoreItem>
</file>

<file path=customXml/itemProps3.xml><?xml version="1.0" encoding="utf-8"?>
<ds:datastoreItem xmlns:ds="http://schemas.openxmlformats.org/officeDocument/2006/customXml" ds:itemID="{0D674C97-60AD-41CB-A5EB-8DE984E315E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9</TotalTime>
  <Pages>5</Pages>
  <Words>1022</Words>
  <Characters>1136</Characters>
  <Application>Microsoft Office Word</Application>
  <DocSecurity>0</DocSecurity>
  <Lines>568</Lines>
  <Paragraphs>239</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XuSir888</dc:creator>
  <cp:lastModifiedBy>Chris Green</cp:lastModifiedBy>
  <cp:revision>23</cp:revision>
  <dcterms:created xsi:type="dcterms:W3CDTF">2026-02-25T01:28:00Z</dcterms:created>
  <dcterms:modified xsi:type="dcterms:W3CDTF">2026-03-24T08:06:00Z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eyJoZGlkIjoiNDc0ZWM2MTA4ZDc5OTI2MzY3YTJkNTU2NWY5MjI3MjMiLCJ1c2VySWQiOiIxMzQwMTYzMTQxIn0=</vt:lpwstr>
  </property>
  <property fmtid="{D5CDD505-2E9C-101B-9397-08002B2CF9AE}" pid="3" name="KSOProductBuildVer">
    <vt:lpwstr>2052-12.1.0.24657</vt:lpwstr>
  </property>
  <property fmtid="{D5CDD505-2E9C-101B-9397-08002B2CF9AE}" pid="4" name="ICV">
    <vt:lpwstr>4053118B0DC74B9A9379AB7F9CABE019_12</vt:lpwstr>
  </property>
</Properties>
</file>